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CFF" w:rsidRPr="00034996" w:rsidRDefault="00EF7CFF" w:rsidP="00EF7CFF">
      <w:pPr>
        <w:pStyle w:val="FR1"/>
        <w:widowControl/>
        <w:rPr>
          <w:szCs w:val="28"/>
        </w:rPr>
      </w:pPr>
      <w:r w:rsidRPr="00034996">
        <w:rPr>
          <w:szCs w:val="28"/>
        </w:rPr>
        <w:t>Ф.7.03-03</w:t>
      </w:r>
    </w:p>
    <w:p w:rsidR="00EF7CFF" w:rsidRPr="00034996" w:rsidRDefault="00EF7CFF" w:rsidP="00EF7CFF">
      <w:pPr>
        <w:spacing w:after="0" w:line="240" w:lineRule="auto"/>
        <w:jc w:val="both"/>
        <w:rPr>
          <w:rFonts w:ascii="Times New Roman" w:hAnsi="Times New Roman" w:cs="Times New Roman"/>
          <w:sz w:val="28"/>
          <w:szCs w:val="28"/>
        </w:rPr>
      </w:pPr>
    </w:p>
    <w:p w:rsidR="00EF7CFF" w:rsidRPr="00034996" w:rsidRDefault="00EF7CFF" w:rsidP="00EF7CFF">
      <w:pPr>
        <w:spacing w:after="0" w:line="240" w:lineRule="auto"/>
        <w:jc w:val="both"/>
        <w:rPr>
          <w:rFonts w:ascii="Times New Roman" w:hAnsi="Times New Roman" w:cs="Times New Roman"/>
          <w:sz w:val="28"/>
          <w:szCs w:val="28"/>
          <w:lang w:val="kk-KZ"/>
        </w:rPr>
      </w:pPr>
      <w:r w:rsidRPr="00034996">
        <w:rPr>
          <w:rFonts w:ascii="Times New Roman" w:hAnsi="Times New Roman" w:cs="Times New Roman"/>
          <w:noProof/>
          <w:sz w:val="28"/>
          <w:szCs w:val="28"/>
        </w:rPr>
        <w:drawing>
          <wp:anchor distT="0" distB="0" distL="114300" distR="114300" simplePos="0" relativeHeight="251666432" behindDoc="0" locked="0" layoutInCell="1" allowOverlap="1">
            <wp:simplePos x="0" y="0"/>
            <wp:positionH relativeFrom="column">
              <wp:posOffset>1943100</wp:posOffset>
            </wp:positionH>
            <wp:positionV relativeFrom="paragraph">
              <wp:posOffset>124460</wp:posOffset>
            </wp:positionV>
            <wp:extent cx="1920240" cy="1360805"/>
            <wp:effectExtent l="19050" t="0" r="3810" b="0"/>
            <wp:wrapSquare wrapText="left"/>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1920240" cy="1360805"/>
                    </a:xfrm>
                    <a:prstGeom prst="rect">
                      <a:avLst/>
                    </a:prstGeom>
                    <a:noFill/>
                  </pic:spPr>
                </pic:pic>
              </a:graphicData>
            </a:graphic>
          </wp:anchor>
        </w:drawing>
      </w:r>
    </w:p>
    <w:p w:rsidR="00EF7CFF" w:rsidRPr="00034996" w:rsidRDefault="00EF7CFF" w:rsidP="00EF7CFF">
      <w:pPr>
        <w:spacing w:after="0" w:line="240" w:lineRule="auto"/>
        <w:jc w:val="both"/>
        <w:rPr>
          <w:rFonts w:ascii="Times New Roman" w:hAnsi="Times New Roman" w:cs="Times New Roman"/>
          <w:sz w:val="28"/>
          <w:szCs w:val="28"/>
          <w:lang w:val="kk-KZ"/>
        </w:rPr>
      </w:pPr>
    </w:p>
    <w:p w:rsidR="00EF7CFF" w:rsidRPr="00034996" w:rsidRDefault="00EF7CFF" w:rsidP="00EF7CFF">
      <w:pPr>
        <w:spacing w:after="0" w:line="240" w:lineRule="auto"/>
        <w:jc w:val="both"/>
        <w:rPr>
          <w:rFonts w:ascii="Times New Roman" w:hAnsi="Times New Roman" w:cs="Times New Roman"/>
          <w:sz w:val="28"/>
          <w:szCs w:val="28"/>
        </w:rPr>
      </w:pPr>
    </w:p>
    <w:p w:rsidR="00EF7CFF" w:rsidRPr="00034996" w:rsidRDefault="00EF7CFF" w:rsidP="00EF7CFF">
      <w:pPr>
        <w:spacing w:after="0" w:line="240" w:lineRule="auto"/>
        <w:jc w:val="both"/>
        <w:rPr>
          <w:rFonts w:ascii="Times New Roman" w:hAnsi="Times New Roman" w:cs="Times New Roman"/>
          <w:sz w:val="28"/>
          <w:szCs w:val="28"/>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val="kk-KZ" w:eastAsia="ko-KR"/>
        </w:rPr>
      </w:pPr>
      <w:r w:rsidRPr="00034996">
        <w:rPr>
          <w:rFonts w:ascii="Times New Roman" w:hAnsi="Times New Roman" w:cs="Times New Roman"/>
          <w:sz w:val="28"/>
          <w:szCs w:val="28"/>
          <w:lang w:val="kk-KZ" w:eastAsia="ko-KR"/>
        </w:rPr>
        <w:t>Турысбек Бакыт Амзеханулы</w:t>
      </w: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val="kk-KZ"/>
        </w:rPr>
      </w:pPr>
      <w:r w:rsidRPr="00034996">
        <w:rPr>
          <w:rFonts w:ascii="Times New Roman" w:hAnsi="Times New Roman" w:cs="Times New Roman"/>
          <w:sz w:val="28"/>
          <w:szCs w:val="28"/>
          <w:lang w:eastAsia="ko-KR"/>
        </w:rPr>
        <w:t>Методические рекомендации по изучению дисциплины</w:t>
      </w:r>
      <w:r w:rsidRPr="00034996">
        <w:rPr>
          <w:rFonts w:ascii="Times New Roman" w:hAnsi="Times New Roman" w:cs="Times New Roman"/>
          <w:sz w:val="28"/>
          <w:szCs w:val="28"/>
          <w:lang w:val="kk-KZ" w:eastAsia="ko-KR"/>
        </w:rPr>
        <w:t>:</w:t>
      </w:r>
    </w:p>
    <w:p w:rsidR="00EF7CFF" w:rsidRPr="00034996" w:rsidRDefault="00EF7CFF" w:rsidP="00EF7CFF">
      <w:pPr>
        <w:spacing w:after="0" w:line="240" w:lineRule="auto"/>
        <w:jc w:val="center"/>
        <w:rPr>
          <w:rFonts w:ascii="Times New Roman" w:hAnsi="Times New Roman" w:cs="Times New Roman"/>
          <w:sz w:val="28"/>
          <w:szCs w:val="28"/>
          <w:lang w:val="kk-KZ" w:eastAsia="ko-KR"/>
        </w:rPr>
      </w:pPr>
      <w:r w:rsidRPr="00034996">
        <w:rPr>
          <w:rFonts w:ascii="Times New Roman" w:hAnsi="Times New Roman" w:cs="Times New Roman"/>
          <w:sz w:val="28"/>
          <w:szCs w:val="28"/>
          <w:lang w:val="kk-KZ"/>
        </w:rPr>
        <w:t>Спортивные сооружения и тренажеры</w:t>
      </w: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eastAsia="ko-KR"/>
        </w:rPr>
      </w:pPr>
      <w:r w:rsidRPr="00034996">
        <w:rPr>
          <w:rFonts w:ascii="Times New Roman" w:hAnsi="Times New Roman" w:cs="Times New Roman"/>
          <w:b/>
          <w:noProof/>
          <w:sz w:val="28"/>
          <w:szCs w:val="28"/>
        </w:rPr>
        <w:drawing>
          <wp:inline distT="0" distB="0" distL="0" distR="0">
            <wp:extent cx="4572000" cy="306705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4572000" cy="3067050"/>
                    </a:xfrm>
                    <a:prstGeom prst="rect">
                      <a:avLst/>
                    </a:prstGeom>
                    <a:noFill/>
                    <a:ln w="9525">
                      <a:noFill/>
                      <a:miter lim="800000"/>
                      <a:headEnd/>
                      <a:tailEnd/>
                    </a:ln>
                  </pic:spPr>
                </pic:pic>
              </a:graphicData>
            </a:graphic>
          </wp:inline>
        </w:drawing>
      </w: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eastAsia="ko-KR"/>
        </w:rPr>
      </w:pPr>
    </w:p>
    <w:p w:rsidR="00EF7CFF" w:rsidRPr="00034996" w:rsidRDefault="00EF7CFF" w:rsidP="00EF7CFF">
      <w:pPr>
        <w:spacing w:after="0" w:line="240" w:lineRule="auto"/>
        <w:jc w:val="center"/>
        <w:rPr>
          <w:rFonts w:ascii="Times New Roman" w:hAnsi="Times New Roman" w:cs="Times New Roman"/>
          <w:sz w:val="28"/>
          <w:szCs w:val="28"/>
          <w:lang w:val="kk-KZ" w:eastAsia="ko-KR"/>
        </w:rPr>
      </w:pPr>
      <w:r w:rsidRPr="00034996">
        <w:rPr>
          <w:rFonts w:ascii="Times New Roman" w:hAnsi="Times New Roman" w:cs="Times New Roman"/>
          <w:sz w:val="28"/>
          <w:szCs w:val="28"/>
          <w:lang w:eastAsia="ko-KR"/>
        </w:rPr>
        <w:t>Шымкент, 201</w:t>
      </w:r>
      <w:r w:rsidRPr="00034996">
        <w:rPr>
          <w:rFonts w:ascii="Times New Roman" w:hAnsi="Times New Roman" w:cs="Times New Roman"/>
          <w:sz w:val="28"/>
          <w:szCs w:val="28"/>
          <w:lang w:val="kk-KZ" w:eastAsia="ko-KR"/>
        </w:rPr>
        <w:t>6</w:t>
      </w:r>
    </w:p>
    <w:p w:rsidR="00EF7CFF" w:rsidRPr="00034996" w:rsidRDefault="00EF7CFF" w:rsidP="00EF7CFF">
      <w:pPr>
        <w:spacing w:after="0" w:line="240" w:lineRule="auto"/>
        <w:jc w:val="both"/>
        <w:rPr>
          <w:rFonts w:ascii="Times New Roman" w:hAnsi="Times New Roman" w:cs="Times New Roman"/>
          <w:sz w:val="28"/>
          <w:szCs w:val="28"/>
          <w:lang w:eastAsia="ko-KR"/>
        </w:rPr>
      </w:pPr>
    </w:p>
    <w:p w:rsidR="00EF7CFF" w:rsidRDefault="00EF7CFF" w:rsidP="00EF7CFF"/>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jc w:val="center"/>
        <w:rPr>
          <w:rFonts w:ascii="Times New Roman" w:hAnsi="Times New Roman" w:cs="Times New Roman"/>
          <w:caps/>
          <w:sz w:val="28"/>
          <w:szCs w:val="28"/>
          <w:lang w:eastAsia="ko-KR"/>
        </w:rPr>
      </w:pPr>
      <w:r w:rsidRPr="00034996">
        <w:rPr>
          <w:rFonts w:ascii="Times New Roman" w:hAnsi="Times New Roman" w:cs="Times New Roman"/>
          <w:caps/>
          <w:sz w:val="28"/>
          <w:szCs w:val="28"/>
          <w:lang w:eastAsia="ko-KR"/>
        </w:rPr>
        <w:t>Министерство образования и науки Республики Казахстан</w:t>
      </w:r>
    </w:p>
    <w:p w:rsidR="00915D0D" w:rsidRPr="00034996" w:rsidRDefault="00915D0D" w:rsidP="00915D0D">
      <w:pPr>
        <w:spacing w:after="0" w:line="240" w:lineRule="auto"/>
        <w:jc w:val="center"/>
        <w:rPr>
          <w:rFonts w:ascii="Times New Roman" w:hAnsi="Times New Roman" w:cs="Times New Roman"/>
          <w:caps/>
          <w:sz w:val="28"/>
          <w:szCs w:val="28"/>
          <w:lang w:eastAsia="ko-KR"/>
        </w:rPr>
      </w:pPr>
      <w:r w:rsidRPr="00034996">
        <w:rPr>
          <w:rFonts w:ascii="Times New Roman" w:hAnsi="Times New Roman" w:cs="Times New Roman"/>
          <w:caps/>
          <w:sz w:val="28"/>
          <w:szCs w:val="28"/>
          <w:lang w:eastAsia="ko-KR"/>
        </w:rPr>
        <w:t>южно-казахстанский государственный университет</w:t>
      </w:r>
    </w:p>
    <w:p w:rsidR="00915D0D" w:rsidRPr="00034996" w:rsidRDefault="00915D0D" w:rsidP="00915D0D">
      <w:pPr>
        <w:spacing w:after="0" w:line="240" w:lineRule="auto"/>
        <w:jc w:val="center"/>
        <w:rPr>
          <w:rFonts w:ascii="Times New Roman" w:hAnsi="Times New Roman" w:cs="Times New Roman"/>
          <w:caps/>
          <w:sz w:val="28"/>
          <w:szCs w:val="28"/>
          <w:lang w:eastAsia="ko-KR"/>
        </w:rPr>
      </w:pPr>
      <w:r w:rsidRPr="00034996">
        <w:rPr>
          <w:rFonts w:ascii="Times New Roman" w:hAnsi="Times New Roman" w:cs="Times New Roman"/>
          <w:caps/>
          <w:sz w:val="28"/>
          <w:szCs w:val="28"/>
          <w:lang w:eastAsia="ko-KR"/>
        </w:rPr>
        <w:t>им. м.ауЭзова</w:t>
      </w: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r w:rsidRPr="00034996">
        <w:rPr>
          <w:rFonts w:ascii="Times New Roman" w:hAnsi="Times New Roman" w:cs="Times New Roman"/>
          <w:sz w:val="28"/>
          <w:szCs w:val="28"/>
          <w:lang w:eastAsia="ko-KR"/>
        </w:rPr>
        <w:t>Кафедра: Теория и методика физической культуры и спорта</w:t>
      </w: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u w:val="single"/>
          <w:lang w:eastAsia="ko-KR"/>
        </w:rPr>
      </w:pPr>
    </w:p>
    <w:p w:rsidR="00915D0D" w:rsidRPr="00034996" w:rsidRDefault="00915D0D" w:rsidP="00915D0D">
      <w:pPr>
        <w:spacing w:after="0" w:line="240" w:lineRule="auto"/>
        <w:jc w:val="center"/>
        <w:rPr>
          <w:rFonts w:ascii="Times New Roman" w:hAnsi="Times New Roman" w:cs="Times New Roman"/>
          <w:sz w:val="28"/>
          <w:szCs w:val="28"/>
          <w:u w:val="single"/>
          <w:lang w:eastAsia="ko-KR"/>
        </w:rPr>
      </w:pPr>
    </w:p>
    <w:p w:rsidR="00915D0D" w:rsidRPr="00034996" w:rsidRDefault="00915D0D" w:rsidP="00915D0D">
      <w:pPr>
        <w:spacing w:after="0" w:line="240" w:lineRule="auto"/>
        <w:jc w:val="center"/>
        <w:rPr>
          <w:rFonts w:ascii="Times New Roman" w:hAnsi="Times New Roman" w:cs="Times New Roman"/>
          <w:sz w:val="28"/>
          <w:szCs w:val="28"/>
          <w:u w:val="single"/>
          <w:lang w:eastAsia="ko-KR"/>
        </w:rPr>
      </w:pPr>
    </w:p>
    <w:p w:rsidR="00570396" w:rsidRPr="00034996" w:rsidRDefault="00570396" w:rsidP="00570396">
      <w:pPr>
        <w:spacing w:after="0" w:line="240" w:lineRule="auto"/>
        <w:jc w:val="center"/>
        <w:rPr>
          <w:rFonts w:ascii="Times New Roman" w:hAnsi="Times New Roman" w:cs="Times New Roman"/>
          <w:sz w:val="28"/>
          <w:szCs w:val="28"/>
          <w:lang w:val="kk-KZ" w:eastAsia="ko-KR"/>
        </w:rPr>
      </w:pPr>
      <w:r w:rsidRPr="00034996">
        <w:rPr>
          <w:rFonts w:ascii="Times New Roman" w:hAnsi="Times New Roman" w:cs="Times New Roman"/>
          <w:sz w:val="28"/>
          <w:szCs w:val="28"/>
          <w:lang w:val="kk-KZ" w:eastAsia="ko-KR"/>
        </w:rPr>
        <w:t>Турысбек Бакыт Амзеханулы</w:t>
      </w: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b/>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val="kk-KZ"/>
        </w:rPr>
      </w:pPr>
      <w:r w:rsidRPr="00034996">
        <w:rPr>
          <w:rFonts w:ascii="Times New Roman" w:hAnsi="Times New Roman" w:cs="Times New Roman"/>
          <w:sz w:val="28"/>
          <w:szCs w:val="28"/>
          <w:lang w:eastAsia="ko-KR"/>
        </w:rPr>
        <w:t>Методические рекомендации по изучению дисциплины</w:t>
      </w:r>
      <w:r w:rsidRPr="00034996">
        <w:rPr>
          <w:rFonts w:ascii="Times New Roman" w:hAnsi="Times New Roman" w:cs="Times New Roman"/>
          <w:sz w:val="28"/>
          <w:szCs w:val="28"/>
          <w:lang w:val="kk-KZ" w:eastAsia="ko-KR"/>
        </w:rPr>
        <w:t>:</w:t>
      </w:r>
    </w:p>
    <w:p w:rsidR="00570396" w:rsidRPr="00034996" w:rsidRDefault="00570396" w:rsidP="00570396">
      <w:pPr>
        <w:spacing w:after="0" w:line="240" w:lineRule="auto"/>
        <w:jc w:val="center"/>
        <w:rPr>
          <w:rFonts w:ascii="Times New Roman" w:hAnsi="Times New Roman" w:cs="Times New Roman"/>
          <w:sz w:val="28"/>
          <w:szCs w:val="28"/>
          <w:lang w:val="kk-KZ" w:eastAsia="ko-KR"/>
        </w:rPr>
      </w:pPr>
      <w:r w:rsidRPr="00034996">
        <w:rPr>
          <w:rFonts w:ascii="Times New Roman" w:hAnsi="Times New Roman" w:cs="Times New Roman"/>
          <w:sz w:val="28"/>
          <w:szCs w:val="28"/>
          <w:lang w:val="kk-KZ"/>
        </w:rPr>
        <w:t>Спортивные сооружения и тренажеры</w:t>
      </w:r>
    </w:p>
    <w:p w:rsidR="00915D0D" w:rsidRPr="00034996" w:rsidRDefault="00915D0D" w:rsidP="00915D0D">
      <w:pPr>
        <w:spacing w:after="0" w:line="240" w:lineRule="auto"/>
        <w:jc w:val="center"/>
        <w:rPr>
          <w:rFonts w:ascii="Times New Roman" w:hAnsi="Times New Roman" w:cs="Times New Roman"/>
          <w:i/>
          <w:sz w:val="28"/>
          <w:szCs w:val="28"/>
          <w:lang w:eastAsia="ko-KR"/>
        </w:rPr>
      </w:pPr>
    </w:p>
    <w:p w:rsidR="00915D0D" w:rsidRPr="00034996" w:rsidRDefault="00915D0D" w:rsidP="00570396">
      <w:pPr>
        <w:spacing w:after="0" w:line="240" w:lineRule="auto"/>
        <w:jc w:val="center"/>
        <w:rPr>
          <w:rFonts w:ascii="Times New Roman" w:hAnsi="Times New Roman" w:cs="Times New Roman"/>
          <w:sz w:val="28"/>
          <w:szCs w:val="28"/>
          <w:lang w:eastAsia="ko-KR"/>
        </w:rPr>
      </w:pPr>
      <w:r w:rsidRPr="00034996">
        <w:rPr>
          <w:rFonts w:ascii="Times New Roman" w:hAnsi="Times New Roman" w:cs="Times New Roman"/>
          <w:sz w:val="28"/>
          <w:szCs w:val="28"/>
          <w:lang w:eastAsia="ko-KR"/>
        </w:rPr>
        <w:t>для студентов специальности</w:t>
      </w:r>
      <w:r w:rsidRPr="00034996">
        <w:rPr>
          <w:rFonts w:ascii="Times New Roman" w:hAnsi="Times New Roman" w:cs="Times New Roman"/>
          <w:sz w:val="28"/>
          <w:szCs w:val="28"/>
          <w:lang w:val="kk-KZ" w:eastAsia="ko-KR"/>
        </w:rPr>
        <w:t xml:space="preserve">- 5В010800«Физическая культура и спорт» </w:t>
      </w: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b/>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eastAsia="ko-KR"/>
        </w:rPr>
      </w:pPr>
      <w:r w:rsidRPr="00034996">
        <w:rPr>
          <w:rFonts w:ascii="Times New Roman" w:hAnsi="Times New Roman" w:cs="Times New Roman"/>
          <w:sz w:val="28"/>
          <w:szCs w:val="28"/>
          <w:lang w:eastAsia="ko-KR"/>
        </w:rPr>
        <w:t>Шымкент-201</w:t>
      </w:r>
      <w:r w:rsidR="00570396" w:rsidRPr="00034996">
        <w:rPr>
          <w:rFonts w:ascii="Times New Roman" w:hAnsi="Times New Roman" w:cs="Times New Roman"/>
          <w:sz w:val="28"/>
          <w:szCs w:val="28"/>
          <w:lang w:val="kk-KZ" w:eastAsia="ko-KR"/>
        </w:rPr>
        <w:t>6</w:t>
      </w:r>
      <w:r w:rsidRPr="00034996">
        <w:rPr>
          <w:rFonts w:ascii="Times New Roman" w:hAnsi="Times New Roman" w:cs="Times New Roman"/>
          <w:sz w:val="28"/>
          <w:szCs w:val="28"/>
          <w:lang w:val="kk-KZ" w:eastAsia="ko-KR"/>
        </w:rPr>
        <w:t xml:space="preserve"> </w:t>
      </w:r>
      <w:r w:rsidRPr="00034996">
        <w:rPr>
          <w:rFonts w:ascii="Times New Roman" w:hAnsi="Times New Roman" w:cs="Times New Roman"/>
          <w:sz w:val="28"/>
          <w:szCs w:val="28"/>
          <w:lang w:eastAsia="ko-KR"/>
        </w:rPr>
        <w:t xml:space="preserve">г   </w:t>
      </w:r>
    </w:p>
    <w:p w:rsidR="00915D0D" w:rsidRPr="00034996" w:rsidRDefault="00915D0D" w:rsidP="00915D0D">
      <w:pPr>
        <w:spacing w:after="0" w:line="240" w:lineRule="auto"/>
        <w:rPr>
          <w:rFonts w:ascii="Times New Roman" w:hAnsi="Times New Roman" w:cs="Times New Roman"/>
          <w:sz w:val="28"/>
          <w:szCs w:val="28"/>
          <w:lang w:eastAsia="ko-KR"/>
        </w:rPr>
        <w:sectPr w:rsidR="00915D0D" w:rsidRPr="00034996">
          <w:footerReference w:type="default" r:id="rId10"/>
          <w:pgSz w:w="11909" w:h="16834"/>
          <w:pgMar w:top="851" w:right="851" w:bottom="851" w:left="1440" w:header="720" w:footer="726" w:gutter="0"/>
          <w:cols w:space="720"/>
        </w:sectPr>
      </w:pPr>
    </w:p>
    <w:p w:rsidR="00915D0D" w:rsidRPr="00034996" w:rsidRDefault="00915D0D" w:rsidP="00AA29ED">
      <w:pPr>
        <w:spacing w:after="0" w:line="360" w:lineRule="auto"/>
        <w:jc w:val="both"/>
        <w:rPr>
          <w:rFonts w:ascii="Times New Roman" w:hAnsi="Times New Roman" w:cs="Times New Roman"/>
          <w:sz w:val="28"/>
          <w:szCs w:val="28"/>
          <w:lang w:eastAsia="ko-KR"/>
        </w:rPr>
      </w:pPr>
      <w:r w:rsidRPr="00034996">
        <w:rPr>
          <w:rFonts w:ascii="Times New Roman" w:hAnsi="Times New Roman" w:cs="Times New Roman"/>
          <w:sz w:val="28"/>
          <w:szCs w:val="28"/>
          <w:lang w:eastAsia="ko-KR"/>
        </w:rPr>
        <w:lastRenderedPageBreak/>
        <w:t xml:space="preserve">УДК  </w:t>
      </w:r>
      <w:r w:rsidRPr="00034996">
        <w:rPr>
          <w:rFonts w:ascii="Times New Roman" w:hAnsi="Times New Roman" w:cs="Times New Roman"/>
          <w:sz w:val="28"/>
          <w:szCs w:val="28"/>
        </w:rPr>
        <w:t>612.6(076.5)</w:t>
      </w:r>
    </w:p>
    <w:p w:rsidR="00570396" w:rsidRPr="00034996" w:rsidRDefault="00915D0D" w:rsidP="00570396">
      <w:pPr>
        <w:spacing w:after="0" w:line="240" w:lineRule="auto"/>
        <w:rPr>
          <w:rFonts w:ascii="Times New Roman" w:hAnsi="Times New Roman" w:cs="Times New Roman"/>
          <w:sz w:val="28"/>
          <w:szCs w:val="28"/>
          <w:lang w:val="kk-KZ" w:eastAsia="ko-KR"/>
        </w:rPr>
      </w:pPr>
      <w:r w:rsidRPr="00034996">
        <w:rPr>
          <w:rFonts w:ascii="Times New Roman" w:hAnsi="Times New Roman" w:cs="Times New Roman"/>
          <w:sz w:val="28"/>
          <w:szCs w:val="28"/>
          <w:lang w:eastAsia="ko-KR"/>
        </w:rPr>
        <w:t>Составител</w:t>
      </w:r>
      <w:r w:rsidRPr="00034996">
        <w:rPr>
          <w:rFonts w:ascii="Times New Roman" w:hAnsi="Times New Roman" w:cs="Times New Roman"/>
          <w:sz w:val="28"/>
          <w:szCs w:val="28"/>
          <w:lang w:val="kk-KZ" w:eastAsia="ko-KR"/>
        </w:rPr>
        <w:t>ь</w:t>
      </w:r>
      <w:r w:rsidRPr="00034996">
        <w:rPr>
          <w:rFonts w:ascii="Times New Roman" w:hAnsi="Times New Roman" w:cs="Times New Roman"/>
          <w:sz w:val="28"/>
          <w:szCs w:val="28"/>
          <w:lang w:eastAsia="ko-KR"/>
        </w:rPr>
        <w:t xml:space="preserve">: </w:t>
      </w:r>
      <w:r w:rsidR="00570396" w:rsidRPr="00034996">
        <w:rPr>
          <w:rFonts w:ascii="Times New Roman" w:hAnsi="Times New Roman" w:cs="Times New Roman"/>
          <w:sz w:val="28"/>
          <w:szCs w:val="28"/>
          <w:lang w:val="kk-KZ" w:eastAsia="ko-KR"/>
        </w:rPr>
        <w:t>Турысбек Бакыт Амзеханулы</w:t>
      </w:r>
    </w:p>
    <w:p w:rsidR="00915D0D" w:rsidRPr="00034996" w:rsidRDefault="00915D0D" w:rsidP="00AA29ED">
      <w:pPr>
        <w:spacing w:after="0" w:line="360" w:lineRule="auto"/>
        <w:jc w:val="both"/>
        <w:rPr>
          <w:rFonts w:ascii="Times New Roman" w:hAnsi="Times New Roman" w:cs="Times New Roman"/>
          <w:sz w:val="28"/>
          <w:szCs w:val="28"/>
          <w:u w:val="single"/>
          <w:lang w:eastAsia="ko-KR"/>
        </w:rPr>
      </w:pPr>
    </w:p>
    <w:p w:rsidR="00915D0D" w:rsidRPr="00034996" w:rsidRDefault="00915D0D" w:rsidP="00570396">
      <w:pPr>
        <w:spacing w:after="0" w:line="240" w:lineRule="auto"/>
        <w:rPr>
          <w:rFonts w:ascii="Times New Roman" w:hAnsi="Times New Roman" w:cs="Times New Roman"/>
          <w:sz w:val="28"/>
          <w:szCs w:val="28"/>
          <w:lang w:eastAsia="ko-KR"/>
        </w:rPr>
      </w:pPr>
      <w:r w:rsidRPr="00034996">
        <w:rPr>
          <w:rFonts w:ascii="Times New Roman" w:hAnsi="Times New Roman" w:cs="Times New Roman"/>
          <w:sz w:val="28"/>
          <w:szCs w:val="28"/>
          <w:lang w:eastAsia="ko-KR"/>
        </w:rPr>
        <w:t>Методические рекомендации по изучению дисциплины</w:t>
      </w:r>
      <w:r w:rsidRPr="00034996">
        <w:rPr>
          <w:rFonts w:ascii="Times New Roman" w:hAnsi="Times New Roman" w:cs="Times New Roman"/>
          <w:sz w:val="28"/>
          <w:szCs w:val="28"/>
          <w:lang w:val="kk-KZ" w:eastAsia="ko-KR"/>
        </w:rPr>
        <w:t>:</w:t>
      </w:r>
      <w:r w:rsidRPr="00034996">
        <w:rPr>
          <w:rFonts w:ascii="Times New Roman" w:hAnsi="Times New Roman" w:cs="Times New Roman"/>
          <w:sz w:val="28"/>
          <w:szCs w:val="28"/>
        </w:rPr>
        <w:t xml:space="preserve"> </w:t>
      </w:r>
      <w:r w:rsidR="00570396" w:rsidRPr="00034996">
        <w:rPr>
          <w:rFonts w:ascii="Times New Roman" w:hAnsi="Times New Roman" w:cs="Times New Roman"/>
          <w:sz w:val="28"/>
          <w:szCs w:val="28"/>
          <w:lang w:val="kk-KZ"/>
        </w:rPr>
        <w:t xml:space="preserve">Спортивные сооружения и тренажеры </w:t>
      </w:r>
      <w:r w:rsidRPr="00034996">
        <w:rPr>
          <w:rFonts w:ascii="Times New Roman" w:hAnsi="Times New Roman" w:cs="Times New Roman"/>
          <w:sz w:val="28"/>
          <w:szCs w:val="28"/>
          <w:lang w:eastAsia="ko-KR"/>
        </w:rPr>
        <w:t xml:space="preserve"> - Шымкент: ЮКГУ им. М.Ауэзова,  </w:t>
      </w:r>
      <w:r w:rsidRPr="00034996">
        <w:rPr>
          <w:rFonts w:ascii="Times New Roman" w:hAnsi="Times New Roman" w:cs="Times New Roman"/>
          <w:sz w:val="28"/>
          <w:szCs w:val="28"/>
          <w:lang w:val="kk-KZ" w:eastAsia="ko-KR"/>
        </w:rPr>
        <w:t>201</w:t>
      </w:r>
      <w:r w:rsidR="009966B0" w:rsidRPr="00EF7CFF">
        <w:rPr>
          <w:rFonts w:ascii="Times New Roman" w:hAnsi="Times New Roman" w:cs="Times New Roman"/>
          <w:sz w:val="28"/>
          <w:szCs w:val="28"/>
          <w:lang w:eastAsia="ko-KR"/>
        </w:rPr>
        <w:t>6</w:t>
      </w:r>
      <w:r w:rsidRPr="00034996">
        <w:rPr>
          <w:rFonts w:ascii="Times New Roman" w:hAnsi="Times New Roman" w:cs="Times New Roman"/>
          <w:sz w:val="28"/>
          <w:szCs w:val="28"/>
          <w:lang w:eastAsia="ko-KR"/>
        </w:rPr>
        <w:t>.</w:t>
      </w:r>
      <w:r w:rsidR="0018047B" w:rsidRPr="00EF7CFF">
        <w:rPr>
          <w:rFonts w:ascii="Times New Roman" w:hAnsi="Times New Roman" w:cs="Times New Roman"/>
          <w:sz w:val="28"/>
          <w:szCs w:val="28"/>
          <w:lang w:eastAsia="ko-KR"/>
        </w:rPr>
        <w:t xml:space="preserve"> </w:t>
      </w:r>
      <w:r w:rsidRPr="00034996">
        <w:rPr>
          <w:rFonts w:ascii="Times New Roman" w:hAnsi="Times New Roman" w:cs="Times New Roman"/>
          <w:sz w:val="28"/>
          <w:szCs w:val="28"/>
          <w:lang w:val="kk-KZ" w:eastAsia="ko-KR"/>
        </w:rPr>
        <w:t>-</w:t>
      </w:r>
      <w:r w:rsidRPr="00034996">
        <w:rPr>
          <w:rFonts w:ascii="Times New Roman" w:hAnsi="Times New Roman" w:cs="Times New Roman"/>
          <w:sz w:val="28"/>
          <w:szCs w:val="28"/>
          <w:lang w:eastAsia="ko-KR"/>
        </w:rPr>
        <w:t xml:space="preserve">кол-во </w:t>
      </w:r>
      <w:r w:rsidRPr="00034996">
        <w:rPr>
          <w:rFonts w:ascii="Times New Roman" w:hAnsi="Times New Roman" w:cs="Times New Roman"/>
          <w:sz w:val="28"/>
          <w:szCs w:val="28"/>
          <w:lang w:val="kk-KZ" w:eastAsia="ko-KR"/>
        </w:rPr>
        <w:t xml:space="preserve"> </w:t>
      </w:r>
      <w:r w:rsidR="00F52245" w:rsidRPr="00034996">
        <w:rPr>
          <w:rFonts w:ascii="Times New Roman" w:hAnsi="Times New Roman" w:cs="Times New Roman"/>
          <w:sz w:val="28"/>
          <w:szCs w:val="28"/>
          <w:lang w:eastAsia="ko-KR"/>
        </w:rPr>
        <w:t>24</w:t>
      </w:r>
      <w:r w:rsidRPr="00034996">
        <w:rPr>
          <w:rFonts w:ascii="Times New Roman" w:hAnsi="Times New Roman" w:cs="Times New Roman"/>
          <w:sz w:val="28"/>
          <w:szCs w:val="28"/>
          <w:lang w:eastAsia="ko-KR"/>
        </w:rPr>
        <w:t>с.</w:t>
      </w:r>
    </w:p>
    <w:p w:rsidR="00915D0D" w:rsidRPr="00034996" w:rsidRDefault="00915D0D" w:rsidP="00AA29ED">
      <w:pPr>
        <w:spacing w:after="0" w:line="360" w:lineRule="auto"/>
        <w:jc w:val="both"/>
        <w:rPr>
          <w:rFonts w:ascii="Times New Roman" w:hAnsi="Times New Roman" w:cs="Times New Roman"/>
          <w:sz w:val="28"/>
          <w:szCs w:val="28"/>
          <w:lang w:eastAsia="ko-KR"/>
        </w:rPr>
      </w:pPr>
      <w:r w:rsidRPr="00034996">
        <w:rPr>
          <w:rFonts w:ascii="Times New Roman" w:hAnsi="Times New Roman" w:cs="Times New Roman"/>
          <w:sz w:val="28"/>
          <w:szCs w:val="28"/>
          <w:lang w:eastAsia="ko-KR"/>
        </w:rPr>
        <w:tab/>
        <w:t xml:space="preserve">                                   </w:t>
      </w:r>
    </w:p>
    <w:p w:rsidR="00915D0D" w:rsidRPr="00034996" w:rsidRDefault="00915D0D" w:rsidP="00AA29ED">
      <w:pPr>
        <w:spacing w:after="0" w:line="360" w:lineRule="auto"/>
        <w:jc w:val="center"/>
        <w:rPr>
          <w:rFonts w:ascii="Times New Roman" w:hAnsi="Times New Roman" w:cs="Times New Roman"/>
          <w:sz w:val="28"/>
          <w:szCs w:val="28"/>
          <w:lang w:val="kk-KZ" w:eastAsia="ko-KR"/>
        </w:rPr>
      </w:pPr>
      <w:r w:rsidRPr="00034996">
        <w:rPr>
          <w:rFonts w:ascii="Times New Roman" w:hAnsi="Times New Roman" w:cs="Times New Roman"/>
          <w:sz w:val="28"/>
          <w:szCs w:val="28"/>
          <w:lang w:eastAsia="ko-KR"/>
        </w:rPr>
        <w:t xml:space="preserve">      Методические рекомендации по изучению дисциплины</w:t>
      </w:r>
      <w:r w:rsidRPr="00034996">
        <w:rPr>
          <w:rFonts w:ascii="Times New Roman" w:hAnsi="Times New Roman" w:cs="Times New Roman"/>
          <w:sz w:val="28"/>
          <w:szCs w:val="28"/>
          <w:lang w:val="kk-KZ" w:eastAsia="ko-KR"/>
        </w:rPr>
        <w:t xml:space="preserve"> </w:t>
      </w:r>
      <w:r w:rsidRPr="00034996">
        <w:rPr>
          <w:rFonts w:ascii="Times New Roman" w:hAnsi="Times New Roman" w:cs="Times New Roman"/>
          <w:sz w:val="28"/>
          <w:szCs w:val="28"/>
          <w:lang w:eastAsia="ko-KR"/>
        </w:rPr>
        <w:t xml:space="preserve">составлены в соответствии с требованиями учебного плана и программой дисциплины </w:t>
      </w:r>
      <w:r w:rsidRPr="00034996">
        <w:rPr>
          <w:rFonts w:ascii="Times New Roman" w:hAnsi="Times New Roman" w:cs="Times New Roman"/>
          <w:sz w:val="28"/>
          <w:szCs w:val="28"/>
          <w:lang w:val="kk-KZ" w:eastAsia="ko-KR"/>
        </w:rPr>
        <w:t xml:space="preserve">   </w:t>
      </w:r>
    </w:p>
    <w:p w:rsidR="00570396" w:rsidRPr="00034996" w:rsidRDefault="00915D0D" w:rsidP="00570396">
      <w:pPr>
        <w:spacing w:after="0" w:line="240" w:lineRule="auto"/>
        <w:rPr>
          <w:rFonts w:ascii="Times New Roman" w:hAnsi="Times New Roman" w:cs="Times New Roman"/>
          <w:sz w:val="28"/>
          <w:szCs w:val="28"/>
          <w:lang w:val="kk-KZ" w:eastAsia="ko-KR"/>
        </w:rPr>
      </w:pPr>
      <w:r w:rsidRPr="00034996">
        <w:rPr>
          <w:rFonts w:ascii="Times New Roman" w:hAnsi="Times New Roman" w:cs="Times New Roman"/>
          <w:sz w:val="28"/>
          <w:szCs w:val="28"/>
          <w:lang w:eastAsia="ko-KR"/>
        </w:rPr>
        <w:t>«</w:t>
      </w:r>
      <w:r w:rsidR="00570396" w:rsidRPr="00034996">
        <w:rPr>
          <w:rFonts w:ascii="Times New Roman" w:hAnsi="Times New Roman" w:cs="Times New Roman"/>
          <w:sz w:val="28"/>
          <w:szCs w:val="28"/>
          <w:lang w:val="kk-KZ"/>
        </w:rPr>
        <w:t>Спортивные сооружения и тренажеры</w:t>
      </w:r>
      <w:r w:rsidRPr="00034996">
        <w:rPr>
          <w:rFonts w:ascii="Times New Roman" w:hAnsi="Times New Roman" w:cs="Times New Roman"/>
          <w:sz w:val="28"/>
          <w:szCs w:val="28"/>
        </w:rPr>
        <w:t>»</w:t>
      </w:r>
      <w:r w:rsidRPr="00034996">
        <w:rPr>
          <w:rFonts w:ascii="Times New Roman" w:hAnsi="Times New Roman" w:cs="Times New Roman"/>
          <w:sz w:val="28"/>
          <w:szCs w:val="28"/>
          <w:lang w:eastAsia="ko-KR"/>
        </w:rPr>
        <w:t xml:space="preserve"> и включают все необходимые</w:t>
      </w:r>
      <w:r w:rsidR="00570396" w:rsidRPr="00034996">
        <w:rPr>
          <w:rFonts w:ascii="Times New Roman" w:hAnsi="Times New Roman" w:cs="Times New Roman"/>
          <w:sz w:val="28"/>
          <w:szCs w:val="28"/>
          <w:lang w:val="kk-KZ" w:eastAsia="ko-KR"/>
        </w:rPr>
        <w:t xml:space="preserve"> </w:t>
      </w:r>
    </w:p>
    <w:p w:rsidR="00570396" w:rsidRPr="00034996" w:rsidRDefault="00570396" w:rsidP="00570396">
      <w:pPr>
        <w:spacing w:after="0" w:line="240" w:lineRule="auto"/>
        <w:rPr>
          <w:rFonts w:ascii="Times New Roman" w:hAnsi="Times New Roman" w:cs="Times New Roman"/>
          <w:sz w:val="28"/>
          <w:szCs w:val="28"/>
          <w:lang w:val="kk-KZ" w:eastAsia="ko-KR"/>
        </w:rPr>
      </w:pPr>
    </w:p>
    <w:p w:rsidR="00915D0D" w:rsidRPr="00034996" w:rsidRDefault="00915D0D" w:rsidP="00570396">
      <w:pPr>
        <w:spacing w:after="0" w:line="240" w:lineRule="auto"/>
        <w:rPr>
          <w:rFonts w:ascii="Times New Roman" w:hAnsi="Times New Roman" w:cs="Times New Roman"/>
          <w:sz w:val="28"/>
          <w:szCs w:val="28"/>
          <w:lang w:val="kk-KZ" w:eastAsia="ko-KR"/>
        </w:rPr>
      </w:pPr>
      <w:r w:rsidRPr="00034996">
        <w:rPr>
          <w:rFonts w:ascii="Times New Roman" w:hAnsi="Times New Roman" w:cs="Times New Roman"/>
          <w:sz w:val="28"/>
          <w:szCs w:val="28"/>
          <w:lang w:eastAsia="ko-KR"/>
        </w:rPr>
        <w:t>сведения по выполнению тем практических  занятий курса.</w:t>
      </w:r>
    </w:p>
    <w:p w:rsidR="00915D0D" w:rsidRPr="00034996" w:rsidRDefault="00915D0D" w:rsidP="00AA29ED">
      <w:pPr>
        <w:spacing w:after="0" w:line="360" w:lineRule="auto"/>
        <w:rPr>
          <w:rFonts w:ascii="Times New Roman" w:hAnsi="Times New Roman" w:cs="Times New Roman"/>
          <w:sz w:val="28"/>
          <w:szCs w:val="28"/>
          <w:lang w:val="kk-KZ" w:eastAsia="ko-KR"/>
        </w:rPr>
      </w:pPr>
    </w:p>
    <w:p w:rsidR="00915D0D" w:rsidRPr="00034996" w:rsidRDefault="00915D0D" w:rsidP="00AA29ED">
      <w:pPr>
        <w:spacing w:after="0" w:line="360" w:lineRule="auto"/>
        <w:ind w:firstLine="708"/>
        <w:rPr>
          <w:rFonts w:ascii="Times New Roman" w:hAnsi="Times New Roman" w:cs="Times New Roman"/>
          <w:sz w:val="28"/>
          <w:szCs w:val="28"/>
          <w:lang w:eastAsia="ko-KR"/>
        </w:rPr>
      </w:pPr>
      <w:r w:rsidRPr="00034996">
        <w:rPr>
          <w:rFonts w:ascii="Times New Roman" w:hAnsi="Times New Roman" w:cs="Times New Roman"/>
          <w:sz w:val="28"/>
          <w:szCs w:val="28"/>
          <w:lang w:eastAsia="ko-KR"/>
        </w:rPr>
        <w:t>Методические рекомендации по изучению дисциплины</w:t>
      </w:r>
      <w:r w:rsidRPr="00034996">
        <w:rPr>
          <w:rFonts w:ascii="Times New Roman" w:hAnsi="Times New Roman" w:cs="Times New Roman"/>
          <w:sz w:val="28"/>
          <w:szCs w:val="28"/>
          <w:lang w:val="kk-KZ" w:eastAsia="ko-KR"/>
        </w:rPr>
        <w:t xml:space="preserve"> </w:t>
      </w:r>
      <w:r w:rsidRPr="00034996">
        <w:rPr>
          <w:rFonts w:ascii="Times New Roman" w:hAnsi="Times New Roman" w:cs="Times New Roman"/>
          <w:sz w:val="28"/>
          <w:szCs w:val="28"/>
          <w:lang w:eastAsia="ko-KR"/>
        </w:rPr>
        <w:t>предназначены для студентов специальности</w:t>
      </w:r>
      <w:r w:rsidRPr="00034996">
        <w:rPr>
          <w:rFonts w:ascii="Times New Roman" w:hAnsi="Times New Roman" w:cs="Times New Roman"/>
          <w:sz w:val="28"/>
          <w:szCs w:val="28"/>
          <w:lang w:val="kk-KZ" w:eastAsia="ko-KR"/>
        </w:rPr>
        <w:t>:  5В010800-«Физическая культура и спорт»</w:t>
      </w:r>
      <w:r w:rsidRPr="00034996">
        <w:rPr>
          <w:rFonts w:ascii="Times New Roman" w:hAnsi="Times New Roman" w:cs="Times New Roman"/>
          <w:sz w:val="28"/>
          <w:szCs w:val="28"/>
          <w:lang w:eastAsia="ko-KR"/>
        </w:rPr>
        <w:t xml:space="preserve"> </w:t>
      </w:r>
    </w:p>
    <w:p w:rsidR="00915D0D" w:rsidRPr="00034996" w:rsidRDefault="00915D0D" w:rsidP="00AA29ED">
      <w:pPr>
        <w:spacing w:after="0" w:line="360" w:lineRule="auto"/>
        <w:jc w:val="both"/>
        <w:rPr>
          <w:rFonts w:ascii="Times New Roman" w:hAnsi="Times New Roman" w:cs="Times New Roman"/>
          <w:sz w:val="28"/>
          <w:szCs w:val="28"/>
          <w:lang w:eastAsia="ko-KR"/>
        </w:rPr>
      </w:pPr>
    </w:p>
    <w:p w:rsidR="00915D0D" w:rsidRPr="00034996" w:rsidRDefault="00915D0D" w:rsidP="00AA29ED">
      <w:pPr>
        <w:spacing w:after="0" w:line="360" w:lineRule="auto"/>
        <w:jc w:val="both"/>
        <w:rPr>
          <w:rFonts w:ascii="Times New Roman" w:hAnsi="Times New Roman" w:cs="Times New Roman"/>
          <w:sz w:val="28"/>
          <w:szCs w:val="28"/>
          <w:lang w:eastAsia="ko-KR"/>
        </w:rPr>
      </w:pPr>
      <w:r w:rsidRPr="00034996">
        <w:rPr>
          <w:rFonts w:ascii="Times New Roman" w:hAnsi="Times New Roman" w:cs="Times New Roman"/>
          <w:sz w:val="28"/>
          <w:szCs w:val="28"/>
          <w:lang w:eastAsia="ko-KR"/>
        </w:rPr>
        <w:t xml:space="preserve">Рецензент: </w:t>
      </w:r>
      <w:r w:rsidRPr="00034996">
        <w:rPr>
          <w:rFonts w:ascii="Times New Roman" w:hAnsi="Times New Roman" w:cs="Times New Roman"/>
          <w:sz w:val="28"/>
          <w:szCs w:val="28"/>
        </w:rPr>
        <w:t>Жолдасбекова Б.А.. – к.п.н., старший преподаватель</w:t>
      </w:r>
      <w:r w:rsidRPr="00034996">
        <w:rPr>
          <w:rFonts w:ascii="Times New Roman" w:hAnsi="Times New Roman" w:cs="Times New Roman"/>
          <w:sz w:val="28"/>
          <w:szCs w:val="28"/>
          <w:lang w:eastAsia="ko-KR"/>
        </w:rPr>
        <w:t xml:space="preserve">  кафедры ТМФКиС          </w:t>
      </w:r>
    </w:p>
    <w:p w:rsidR="00915D0D" w:rsidRPr="00034996" w:rsidRDefault="00915D0D" w:rsidP="00AA29ED">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lang w:eastAsia="ko-KR"/>
        </w:rPr>
        <w:t xml:space="preserve">                  </w:t>
      </w:r>
    </w:p>
    <w:p w:rsidR="00915D0D" w:rsidRPr="00034996" w:rsidRDefault="00915D0D" w:rsidP="00AA29ED">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Рассмотрено и рекомендовано к печати заседанием кафедры ТМФКиС</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(протокол №</w:t>
      </w:r>
      <w:r w:rsidR="00570396"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 xml:space="preserve"> </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 xml:space="preserve"> от «</w:t>
      </w:r>
      <w:r w:rsidR="00570396"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w:t>
      </w:r>
      <w:r w:rsidR="00570396"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201</w:t>
      </w:r>
      <w:r w:rsidR="00570396" w:rsidRPr="00034996">
        <w:rPr>
          <w:rFonts w:ascii="Times New Roman" w:hAnsi="Times New Roman" w:cs="Times New Roman"/>
          <w:sz w:val="28"/>
          <w:szCs w:val="28"/>
          <w:lang w:val="kk-KZ"/>
        </w:rPr>
        <w:t>6</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г.) и</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методической комиссией     факультета  Физическая культура и спорт</w:t>
      </w:r>
    </w:p>
    <w:p w:rsidR="00915D0D" w:rsidRPr="00034996" w:rsidRDefault="00915D0D" w:rsidP="00AA29ED">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(протокол №</w:t>
      </w:r>
      <w:r w:rsidR="00570396"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 xml:space="preserve">  ___от «</w:t>
      </w:r>
      <w:r w:rsidR="00570396"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 __201</w:t>
      </w:r>
      <w:r w:rsidR="00570396" w:rsidRPr="00034996">
        <w:rPr>
          <w:rFonts w:ascii="Times New Roman" w:hAnsi="Times New Roman" w:cs="Times New Roman"/>
          <w:sz w:val="28"/>
          <w:szCs w:val="28"/>
          <w:lang w:val="kk-KZ"/>
        </w:rPr>
        <w:t>6</w:t>
      </w:r>
      <w:r w:rsidRPr="00034996">
        <w:rPr>
          <w:rFonts w:ascii="Times New Roman" w:hAnsi="Times New Roman" w:cs="Times New Roman"/>
          <w:sz w:val="28"/>
          <w:szCs w:val="28"/>
        </w:rPr>
        <w:t xml:space="preserve"> г. )</w:t>
      </w:r>
    </w:p>
    <w:p w:rsidR="00915D0D" w:rsidRPr="00034996" w:rsidRDefault="00915D0D" w:rsidP="00AA29ED">
      <w:pPr>
        <w:spacing w:after="0" w:line="360" w:lineRule="auto"/>
        <w:jc w:val="both"/>
        <w:rPr>
          <w:rFonts w:ascii="Times New Roman" w:hAnsi="Times New Roman" w:cs="Times New Roman"/>
          <w:sz w:val="28"/>
          <w:szCs w:val="28"/>
          <w:lang w:eastAsia="ko-KR"/>
        </w:rPr>
      </w:pPr>
    </w:p>
    <w:p w:rsidR="00915D0D" w:rsidRPr="00034996" w:rsidRDefault="00915D0D" w:rsidP="00AA29ED">
      <w:pPr>
        <w:spacing w:after="0" w:line="360" w:lineRule="auto"/>
        <w:jc w:val="both"/>
        <w:rPr>
          <w:rFonts w:ascii="Times New Roman" w:hAnsi="Times New Roman" w:cs="Times New Roman"/>
          <w:sz w:val="28"/>
          <w:szCs w:val="28"/>
          <w:lang w:eastAsia="ko-KR"/>
        </w:rPr>
      </w:pPr>
      <w:r w:rsidRPr="00034996">
        <w:rPr>
          <w:rFonts w:ascii="Times New Roman" w:hAnsi="Times New Roman" w:cs="Times New Roman"/>
          <w:sz w:val="28"/>
          <w:szCs w:val="28"/>
          <w:lang w:eastAsia="ko-KR"/>
        </w:rPr>
        <w:tab/>
        <w:t>Рекомендовано к изданию Учебно-методическим советом ЮКГУ им. М.Ауезова,  протокол № ___ от «____» ______________ 201</w:t>
      </w:r>
      <w:r w:rsidR="00570396" w:rsidRPr="00034996">
        <w:rPr>
          <w:rFonts w:ascii="Times New Roman" w:hAnsi="Times New Roman" w:cs="Times New Roman"/>
          <w:sz w:val="28"/>
          <w:szCs w:val="28"/>
          <w:lang w:val="kk-KZ" w:eastAsia="ko-KR"/>
        </w:rPr>
        <w:t>6</w:t>
      </w:r>
      <w:r w:rsidR="009A5C43" w:rsidRPr="009A5C43">
        <w:rPr>
          <w:rFonts w:ascii="Times New Roman" w:hAnsi="Times New Roman" w:cs="Times New Roman"/>
          <w:sz w:val="28"/>
          <w:szCs w:val="28"/>
          <w:lang w:eastAsia="ko-KR"/>
        </w:rPr>
        <w:t xml:space="preserve"> </w:t>
      </w:r>
      <w:r w:rsidRPr="00034996">
        <w:rPr>
          <w:rFonts w:ascii="Times New Roman" w:hAnsi="Times New Roman" w:cs="Times New Roman"/>
          <w:sz w:val="28"/>
          <w:szCs w:val="28"/>
          <w:lang w:eastAsia="ko-KR"/>
        </w:rPr>
        <w:t>г.</w:t>
      </w:r>
    </w:p>
    <w:p w:rsidR="00915D0D" w:rsidRPr="00034996" w:rsidRDefault="00915D0D" w:rsidP="00AA29ED">
      <w:pPr>
        <w:spacing w:after="0" w:line="360" w:lineRule="auto"/>
        <w:jc w:val="both"/>
        <w:rPr>
          <w:rFonts w:ascii="Times New Roman" w:hAnsi="Times New Roman" w:cs="Times New Roman"/>
          <w:sz w:val="28"/>
          <w:szCs w:val="28"/>
          <w:lang w:eastAsia="ko-KR"/>
        </w:rPr>
      </w:pPr>
    </w:p>
    <w:p w:rsidR="00915D0D" w:rsidRPr="00034996" w:rsidRDefault="00915D0D" w:rsidP="00915D0D">
      <w:pPr>
        <w:spacing w:after="0" w:line="240" w:lineRule="auto"/>
        <w:jc w:val="both"/>
        <w:rPr>
          <w:rFonts w:ascii="Times New Roman" w:hAnsi="Times New Roman" w:cs="Times New Roman"/>
          <w:sz w:val="28"/>
          <w:szCs w:val="28"/>
          <w:lang w:eastAsia="ko-KR"/>
        </w:rPr>
      </w:pPr>
      <w:r w:rsidRPr="00034996">
        <w:rPr>
          <w:rFonts w:ascii="Times New Roman" w:hAnsi="Times New Roman" w:cs="Times New Roman"/>
          <w:sz w:val="28"/>
          <w:szCs w:val="28"/>
          <w:lang w:eastAsia="ko-KR"/>
        </w:rPr>
        <w:t xml:space="preserve">   Южно-Казахстанский государственный университет им.М.Ауэзова, 201</w:t>
      </w:r>
      <w:r w:rsidR="00570396" w:rsidRPr="00034996">
        <w:rPr>
          <w:rFonts w:ascii="Times New Roman" w:hAnsi="Times New Roman" w:cs="Times New Roman"/>
          <w:sz w:val="28"/>
          <w:szCs w:val="28"/>
          <w:lang w:val="kk-KZ" w:eastAsia="ko-KR"/>
        </w:rPr>
        <w:t>6</w:t>
      </w:r>
      <w:r w:rsidR="009A5C43" w:rsidRPr="00C9732B">
        <w:rPr>
          <w:rFonts w:ascii="Times New Roman" w:hAnsi="Times New Roman" w:cs="Times New Roman"/>
          <w:sz w:val="28"/>
          <w:szCs w:val="28"/>
          <w:lang w:eastAsia="ko-KR"/>
        </w:rPr>
        <w:t xml:space="preserve"> </w:t>
      </w:r>
      <w:r w:rsidRPr="00034996">
        <w:rPr>
          <w:rFonts w:ascii="Times New Roman" w:hAnsi="Times New Roman" w:cs="Times New Roman"/>
          <w:sz w:val="28"/>
          <w:szCs w:val="28"/>
          <w:lang w:eastAsia="ko-KR"/>
        </w:rPr>
        <w:t>г.</w:t>
      </w:r>
    </w:p>
    <w:p w:rsidR="00915D0D" w:rsidRPr="00034996" w:rsidRDefault="00915D0D" w:rsidP="00915D0D">
      <w:pPr>
        <w:spacing w:after="0" w:line="240" w:lineRule="auto"/>
        <w:jc w:val="both"/>
        <w:rPr>
          <w:rFonts w:ascii="Times New Roman" w:hAnsi="Times New Roman" w:cs="Times New Roman"/>
          <w:sz w:val="28"/>
          <w:szCs w:val="28"/>
          <w:lang w:eastAsia="ko-KR"/>
        </w:rPr>
      </w:pPr>
    </w:p>
    <w:p w:rsidR="00570396" w:rsidRPr="00034996" w:rsidRDefault="00915D0D" w:rsidP="00570396">
      <w:pPr>
        <w:spacing w:after="0" w:line="240" w:lineRule="auto"/>
        <w:rPr>
          <w:rFonts w:ascii="Times New Roman" w:hAnsi="Times New Roman" w:cs="Times New Roman"/>
          <w:sz w:val="28"/>
          <w:szCs w:val="28"/>
          <w:lang w:val="kk-KZ" w:eastAsia="ko-KR"/>
        </w:rPr>
      </w:pPr>
      <w:r w:rsidRPr="00034996">
        <w:rPr>
          <w:rFonts w:ascii="Times New Roman" w:hAnsi="Times New Roman" w:cs="Times New Roman"/>
          <w:sz w:val="28"/>
          <w:szCs w:val="28"/>
          <w:lang w:eastAsia="ko-KR"/>
        </w:rPr>
        <w:t xml:space="preserve">Ответственный за выпуск </w:t>
      </w:r>
      <w:r w:rsidR="00570396" w:rsidRPr="00034996">
        <w:rPr>
          <w:rFonts w:ascii="Times New Roman" w:hAnsi="Times New Roman" w:cs="Times New Roman"/>
          <w:sz w:val="28"/>
          <w:szCs w:val="28"/>
          <w:lang w:val="kk-KZ" w:eastAsia="ko-KR"/>
        </w:rPr>
        <w:t>Турысбек Бакыт Амзеханулы</w:t>
      </w:r>
    </w:p>
    <w:p w:rsidR="00915D0D" w:rsidRPr="00034996" w:rsidRDefault="00915D0D" w:rsidP="00915D0D">
      <w:pPr>
        <w:spacing w:after="0" w:line="240" w:lineRule="auto"/>
        <w:jc w:val="both"/>
        <w:rPr>
          <w:rFonts w:ascii="Times New Roman" w:hAnsi="Times New Roman" w:cs="Times New Roman"/>
          <w:sz w:val="28"/>
          <w:szCs w:val="28"/>
          <w:lang w:val="kk-KZ" w:eastAsia="ko-KR"/>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lang w:val="kk-KZ"/>
        </w:rPr>
      </w:pPr>
    </w:p>
    <w:p w:rsidR="00570396" w:rsidRPr="00034996" w:rsidRDefault="00570396" w:rsidP="00915D0D">
      <w:pPr>
        <w:spacing w:after="0" w:line="240" w:lineRule="auto"/>
        <w:rPr>
          <w:rFonts w:ascii="Times New Roman" w:hAnsi="Times New Roman" w:cs="Times New Roman"/>
          <w:sz w:val="28"/>
          <w:szCs w:val="28"/>
          <w:lang w:val="kk-KZ"/>
        </w:rPr>
      </w:pPr>
    </w:p>
    <w:p w:rsidR="00915D0D" w:rsidRPr="00034996" w:rsidRDefault="00915D0D" w:rsidP="00AA29ED">
      <w:pPr>
        <w:spacing w:after="0" w:line="360" w:lineRule="auto"/>
        <w:rPr>
          <w:rFonts w:ascii="Times New Roman" w:hAnsi="Times New Roman" w:cs="Times New Roman"/>
          <w:b/>
          <w:sz w:val="28"/>
          <w:szCs w:val="28"/>
          <w:lang w:val="kk-KZ"/>
        </w:rPr>
      </w:pPr>
      <w:r w:rsidRPr="00034996">
        <w:rPr>
          <w:rFonts w:ascii="Times New Roman" w:hAnsi="Times New Roman" w:cs="Times New Roman"/>
          <w:b/>
          <w:sz w:val="28"/>
          <w:szCs w:val="28"/>
          <w:lang w:val="kk-KZ"/>
        </w:rPr>
        <w:t>Содержание</w:t>
      </w:r>
    </w:p>
    <w:p w:rsidR="00915D0D" w:rsidRPr="00034996" w:rsidRDefault="00915D0D" w:rsidP="00AA29ED">
      <w:pPr>
        <w:spacing w:after="0" w:line="360" w:lineRule="auto"/>
        <w:rPr>
          <w:rFonts w:ascii="Times New Roman" w:hAnsi="Times New Roman" w:cs="Times New Roman"/>
          <w:sz w:val="28"/>
          <w:szCs w:val="28"/>
          <w:lang w:val="kk-KZ"/>
        </w:rPr>
      </w:pPr>
    </w:p>
    <w:p w:rsidR="00915D0D" w:rsidRPr="00034996" w:rsidRDefault="00915D0D" w:rsidP="00AA29ED">
      <w:pPr>
        <w:pStyle w:val="a3"/>
        <w:numPr>
          <w:ilvl w:val="0"/>
          <w:numId w:val="1"/>
        </w:numPr>
        <w:spacing w:after="0" w:line="360" w:lineRule="auto"/>
        <w:rPr>
          <w:rFonts w:ascii="Times New Roman" w:hAnsi="Times New Roman" w:cs="Times New Roman"/>
          <w:sz w:val="28"/>
          <w:szCs w:val="28"/>
          <w:lang w:val="kk-KZ"/>
        </w:rPr>
      </w:pPr>
      <w:r w:rsidRPr="00034996">
        <w:rPr>
          <w:rFonts w:ascii="Times New Roman" w:hAnsi="Times New Roman" w:cs="Times New Roman"/>
          <w:sz w:val="28"/>
          <w:szCs w:val="28"/>
          <w:lang w:val="kk-KZ"/>
        </w:rPr>
        <w:t>Рекомендации по подготовке к лекционным и практическим занятиям</w:t>
      </w:r>
    </w:p>
    <w:p w:rsidR="00915D0D" w:rsidRPr="00034996" w:rsidRDefault="00915D0D" w:rsidP="00AA29ED">
      <w:pPr>
        <w:pStyle w:val="a3"/>
        <w:numPr>
          <w:ilvl w:val="0"/>
          <w:numId w:val="1"/>
        </w:numPr>
        <w:spacing w:after="0" w:line="360" w:lineRule="auto"/>
        <w:rPr>
          <w:rFonts w:ascii="Times New Roman" w:hAnsi="Times New Roman" w:cs="Times New Roman"/>
          <w:sz w:val="28"/>
          <w:szCs w:val="28"/>
          <w:lang w:val="kk-KZ"/>
        </w:rPr>
      </w:pPr>
      <w:r w:rsidRPr="00034996">
        <w:rPr>
          <w:rFonts w:ascii="Times New Roman" w:hAnsi="Times New Roman" w:cs="Times New Roman"/>
          <w:sz w:val="28"/>
          <w:szCs w:val="28"/>
          <w:lang w:val="kk-KZ"/>
        </w:rPr>
        <w:t>Требования, предъявляемые к студентам при проведении форм контроля</w:t>
      </w:r>
    </w:p>
    <w:p w:rsidR="00915D0D" w:rsidRPr="00034996" w:rsidRDefault="00915D0D" w:rsidP="00AA29ED">
      <w:pPr>
        <w:pStyle w:val="a3"/>
        <w:numPr>
          <w:ilvl w:val="0"/>
          <w:numId w:val="1"/>
        </w:numPr>
        <w:spacing w:after="0" w:line="360" w:lineRule="auto"/>
        <w:rPr>
          <w:rFonts w:ascii="Times New Roman" w:hAnsi="Times New Roman" w:cs="Times New Roman"/>
          <w:sz w:val="28"/>
          <w:szCs w:val="28"/>
          <w:lang w:val="kk-KZ"/>
        </w:rPr>
      </w:pPr>
      <w:r w:rsidRPr="00034996">
        <w:rPr>
          <w:rFonts w:ascii="Times New Roman" w:hAnsi="Times New Roman" w:cs="Times New Roman"/>
          <w:sz w:val="28"/>
          <w:szCs w:val="28"/>
          <w:lang w:val="kk-KZ"/>
        </w:rPr>
        <w:t>Советы по планированию и организации времени, необходимого на изучение дисциплины</w:t>
      </w:r>
    </w:p>
    <w:p w:rsidR="00915D0D" w:rsidRPr="00034996" w:rsidRDefault="00915D0D" w:rsidP="00AA29ED">
      <w:pPr>
        <w:pStyle w:val="a3"/>
        <w:numPr>
          <w:ilvl w:val="0"/>
          <w:numId w:val="1"/>
        </w:numPr>
        <w:spacing w:after="0" w:line="360" w:lineRule="auto"/>
        <w:rPr>
          <w:rFonts w:ascii="Times New Roman" w:hAnsi="Times New Roman" w:cs="Times New Roman"/>
          <w:sz w:val="28"/>
          <w:szCs w:val="28"/>
          <w:lang w:val="kk-KZ"/>
        </w:rPr>
      </w:pPr>
      <w:r w:rsidRPr="00034996">
        <w:rPr>
          <w:rFonts w:ascii="Times New Roman" w:hAnsi="Times New Roman" w:cs="Times New Roman"/>
          <w:sz w:val="28"/>
          <w:szCs w:val="28"/>
          <w:lang w:val="kk-KZ"/>
        </w:rPr>
        <w:t>Рекомендации по использованию материалов учебно-методического комплекса</w:t>
      </w:r>
    </w:p>
    <w:p w:rsidR="00915D0D" w:rsidRPr="00034996" w:rsidRDefault="00915D0D" w:rsidP="00AA29ED">
      <w:pPr>
        <w:pStyle w:val="a3"/>
        <w:numPr>
          <w:ilvl w:val="0"/>
          <w:numId w:val="1"/>
        </w:numPr>
        <w:spacing w:after="0" w:line="360" w:lineRule="auto"/>
        <w:rPr>
          <w:rFonts w:ascii="Times New Roman" w:hAnsi="Times New Roman" w:cs="Times New Roman"/>
          <w:sz w:val="28"/>
          <w:szCs w:val="28"/>
          <w:lang w:val="kk-KZ"/>
        </w:rPr>
      </w:pPr>
      <w:r w:rsidRPr="00034996">
        <w:rPr>
          <w:rFonts w:ascii="Times New Roman" w:hAnsi="Times New Roman" w:cs="Times New Roman"/>
          <w:sz w:val="28"/>
          <w:szCs w:val="28"/>
          <w:lang w:val="kk-KZ"/>
        </w:rPr>
        <w:t>Рекомендации по работе с литературой</w:t>
      </w:r>
    </w:p>
    <w:p w:rsidR="00915D0D" w:rsidRPr="00034996" w:rsidRDefault="00915D0D" w:rsidP="00AA29ED">
      <w:pPr>
        <w:pStyle w:val="a3"/>
        <w:numPr>
          <w:ilvl w:val="0"/>
          <w:numId w:val="1"/>
        </w:numPr>
        <w:spacing w:after="0" w:line="360" w:lineRule="auto"/>
        <w:rPr>
          <w:rFonts w:ascii="Times New Roman" w:hAnsi="Times New Roman" w:cs="Times New Roman"/>
          <w:sz w:val="28"/>
          <w:szCs w:val="28"/>
          <w:lang w:val="kk-KZ"/>
        </w:rPr>
      </w:pPr>
      <w:r w:rsidRPr="00034996">
        <w:rPr>
          <w:rFonts w:ascii="Times New Roman" w:hAnsi="Times New Roman" w:cs="Times New Roman"/>
          <w:sz w:val="28"/>
          <w:szCs w:val="28"/>
          <w:lang w:val="kk-KZ"/>
        </w:rPr>
        <w:t>Советы по подготовке к экзамену</w:t>
      </w:r>
    </w:p>
    <w:p w:rsidR="00915D0D" w:rsidRPr="00034996" w:rsidRDefault="00915D0D" w:rsidP="00AA29ED">
      <w:pPr>
        <w:pStyle w:val="a3"/>
        <w:numPr>
          <w:ilvl w:val="0"/>
          <w:numId w:val="1"/>
        </w:numPr>
        <w:spacing w:after="0" w:line="360" w:lineRule="auto"/>
        <w:rPr>
          <w:rFonts w:ascii="Times New Roman" w:hAnsi="Times New Roman" w:cs="Times New Roman"/>
          <w:sz w:val="28"/>
          <w:szCs w:val="28"/>
          <w:lang w:val="kk-KZ"/>
        </w:rPr>
      </w:pPr>
      <w:r w:rsidRPr="00034996">
        <w:rPr>
          <w:rFonts w:ascii="Times New Roman" w:hAnsi="Times New Roman" w:cs="Times New Roman"/>
          <w:sz w:val="28"/>
          <w:szCs w:val="28"/>
          <w:lang w:val="kk-KZ"/>
        </w:rPr>
        <w:t xml:space="preserve">Разъяснения по поводу работы с тестовой системой курса, по выполнению домашних заданий </w:t>
      </w:r>
    </w:p>
    <w:p w:rsidR="00915D0D" w:rsidRPr="00034996" w:rsidRDefault="00915D0D" w:rsidP="00AA29ED">
      <w:pPr>
        <w:spacing w:after="0" w:line="36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915D0D">
      <w:pPr>
        <w:spacing w:after="0" w:line="240" w:lineRule="auto"/>
        <w:rPr>
          <w:rFonts w:ascii="Times New Roman" w:hAnsi="Times New Roman" w:cs="Times New Roman"/>
          <w:sz w:val="28"/>
          <w:szCs w:val="28"/>
        </w:rPr>
      </w:pPr>
    </w:p>
    <w:p w:rsidR="00915D0D" w:rsidRPr="00034996" w:rsidRDefault="00915D0D" w:rsidP="003119EC">
      <w:pPr>
        <w:spacing w:after="0" w:line="360" w:lineRule="auto"/>
        <w:rPr>
          <w:rFonts w:ascii="Times New Roman" w:hAnsi="Times New Roman" w:cs="Times New Roman"/>
          <w:b/>
          <w:sz w:val="28"/>
          <w:szCs w:val="28"/>
          <w:lang w:val="kk-KZ"/>
        </w:rPr>
      </w:pPr>
      <w:r w:rsidRPr="00034996">
        <w:rPr>
          <w:rFonts w:ascii="Times New Roman" w:hAnsi="Times New Roman" w:cs="Times New Roman"/>
          <w:b/>
          <w:sz w:val="28"/>
          <w:szCs w:val="28"/>
        </w:rPr>
        <w:lastRenderedPageBreak/>
        <w:t xml:space="preserve">      </w:t>
      </w:r>
      <w:r w:rsidRPr="00034996">
        <w:rPr>
          <w:rFonts w:ascii="Times New Roman" w:hAnsi="Times New Roman" w:cs="Times New Roman"/>
          <w:b/>
          <w:sz w:val="28"/>
          <w:szCs w:val="28"/>
          <w:lang w:val="kk-KZ"/>
        </w:rPr>
        <w:t xml:space="preserve">Введение </w:t>
      </w:r>
    </w:p>
    <w:p w:rsidR="00034996" w:rsidRPr="00034996" w:rsidRDefault="00034996" w:rsidP="00034996">
      <w:pPr>
        <w:autoSpaceDE w:val="0"/>
        <w:autoSpaceDN w:val="0"/>
        <w:adjustRightInd w:val="0"/>
        <w:ind w:firstLine="708"/>
        <w:jc w:val="both"/>
        <w:rPr>
          <w:rFonts w:ascii="Times New Roman" w:hAnsi="Times New Roman" w:cs="Times New Roman"/>
          <w:color w:val="000000"/>
          <w:sz w:val="28"/>
          <w:szCs w:val="28"/>
          <w:lang w:val="kk-KZ"/>
        </w:rPr>
      </w:pPr>
      <w:r w:rsidRPr="00034996">
        <w:rPr>
          <w:rFonts w:ascii="Times New Roman" w:hAnsi="Times New Roman" w:cs="Times New Roman"/>
          <w:color w:val="000000"/>
          <w:sz w:val="28"/>
          <w:szCs w:val="28"/>
        </w:rPr>
        <w:t xml:space="preserve">Предмет и задачи курса «Спортивные сооружения и тренажеры». </w:t>
      </w:r>
    </w:p>
    <w:p w:rsidR="00034996" w:rsidRPr="00034996" w:rsidRDefault="00034996" w:rsidP="00034996">
      <w:pPr>
        <w:autoSpaceDE w:val="0"/>
        <w:autoSpaceDN w:val="0"/>
        <w:adjustRightInd w:val="0"/>
        <w:ind w:firstLine="708"/>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Цель 1 раздела курса «Спортивные сооружения» - изучение общих основ проектирования, строительства, ремонта и эксплуатации спортивных сооружений, предназначенных для занятий спортом, а также для широкой спортивно-массовой работы по месту жительства, на производстве, в лечебных и оздоровительных заведениях, в дошкольных, школьных учреждениях.</w:t>
      </w:r>
    </w:p>
    <w:p w:rsidR="00034996" w:rsidRPr="00034996" w:rsidRDefault="00034996" w:rsidP="00034996">
      <w:pPr>
        <w:autoSpaceDE w:val="0"/>
        <w:autoSpaceDN w:val="0"/>
        <w:adjustRightInd w:val="0"/>
        <w:ind w:firstLine="708"/>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Задача обучения дисциплине «Спортивные сооружения» - овладение теоретическими и методическими знаниями, практическими умениями и навыками по использованию спортивных сооружений, необходимых для самостоятельной педагогической и тренерской деятельности.</w:t>
      </w:r>
    </w:p>
    <w:p w:rsidR="00034996" w:rsidRPr="00034996" w:rsidRDefault="00034996" w:rsidP="00034996">
      <w:pPr>
        <w:autoSpaceDE w:val="0"/>
        <w:autoSpaceDN w:val="0"/>
        <w:adjustRightInd w:val="0"/>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В программе изучаются вопросы состава и оборудования спортивных сооружений согласно принятой классификации, даются общие сведения о нормативно-технологических и эксплуатационно-технических требованиях к ним. Изучаются основные положения планирования, проектирования и строительства, принципы расчета и планирования сети спортивных сооружений, правила эксплуатации и техники безопасности.</w:t>
      </w:r>
    </w:p>
    <w:p w:rsidR="00034996" w:rsidRPr="00034996" w:rsidRDefault="00034996" w:rsidP="00034996">
      <w:pPr>
        <w:autoSpaceDE w:val="0"/>
        <w:autoSpaceDN w:val="0"/>
        <w:adjustRightInd w:val="0"/>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Студент приобретает умения и навыки по определению категорийности и класса спортивного сооружения, в анализе его состояния и проведении его паспортизации. Студент учится работать с нормативно-технической и проектной документацией, рассчитывать состав сети спортивных сооружений и их оборудования, составлять технологический план, задание на проектирование и получает навыки строительства простейших спортивных сооружений.</w:t>
      </w:r>
    </w:p>
    <w:p w:rsidR="00034996" w:rsidRPr="00034996" w:rsidRDefault="00034996" w:rsidP="00034996">
      <w:pPr>
        <w:autoSpaceDE w:val="0"/>
        <w:autoSpaceDN w:val="0"/>
        <w:adjustRightInd w:val="0"/>
        <w:ind w:firstLine="708"/>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Цель II раздела курса «Спортивные тренажеры» - достижение высоких результатов в учебно-тренировочном процессе с помощью комплексного использования различных видов учебного оборудования, технических средств, тренажеров.</w:t>
      </w:r>
    </w:p>
    <w:p w:rsidR="00034996" w:rsidRPr="00034996" w:rsidRDefault="00034996" w:rsidP="00034996">
      <w:pPr>
        <w:autoSpaceDE w:val="0"/>
        <w:autoSpaceDN w:val="0"/>
        <w:adjustRightInd w:val="0"/>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Задачи обучения:</w:t>
      </w:r>
    </w:p>
    <w:p w:rsidR="00034996" w:rsidRPr="00034996" w:rsidRDefault="00034996" w:rsidP="00034996">
      <w:pPr>
        <w:autoSpaceDE w:val="0"/>
        <w:autoSpaceDN w:val="0"/>
        <w:adjustRightInd w:val="0"/>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 дать понятие о классификации тренажеров, об истории их появления;</w:t>
      </w:r>
    </w:p>
    <w:p w:rsidR="00034996" w:rsidRPr="00034996" w:rsidRDefault="00034996" w:rsidP="00034996">
      <w:pPr>
        <w:autoSpaceDE w:val="0"/>
        <w:autoSpaceDN w:val="0"/>
        <w:adjustRightInd w:val="0"/>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 дать понятие о назначении тренажеров, о специфических требованиях к ним, об их возможностях;</w:t>
      </w:r>
    </w:p>
    <w:p w:rsidR="00034996" w:rsidRPr="00034996" w:rsidRDefault="00034996" w:rsidP="00034996">
      <w:pPr>
        <w:autoSpaceDE w:val="0"/>
        <w:autoSpaceDN w:val="0"/>
        <w:adjustRightInd w:val="0"/>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lastRenderedPageBreak/>
        <w:t>- раскрыть научно-обоснованные методики применения тренажеров и тренировочных устройств.</w:t>
      </w:r>
    </w:p>
    <w:p w:rsidR="00034996" w:rsidRPr="00034996" w:rsidRDefault="00034996" w:rsidP="00034996">
      <w:pPr>
        <w:autoSpaceDE w:val="0"/>
        <w:autoSpaceDN w:val="0"/>
        <w:adjustRightInd w:val="0"/>
        <w:ind w:firstLine="708"/>
        <w:jc w:val="both"/>
        <w:rPr>
          <w:rFonts w:ascii="Times New Roman" w:hAnsi="Times New Roman" w:cs="Times New Roman"/>
          <w:color w:val="000000"/>
          <w:sz w:val="28"/>
          <w:szCs w:val="28"/>
          <w:lang w:val="kk-KZ"/>
        </w:rPr>
      </w:pPr>
      <w:r w:rsidRPr="00034996">
        <w:rPr>
          <w:rFonts w:ascii="Times New Roman" w:hAnsi="Times New Roman" w:cs="Times New Roman"/>
          <w:color w:val="000000"/>
          <w:sz w:val="28"/>
          <w:szCs w:val="28"/>
        </w:rPr>
        <w:t>Классификация спортивных сооружений. Категорийность и определение класса. Терминология спортивных сооружений.</w:t>
      </w:r>
    </w:p>
    <w:p w:rsidR="00034996" w:rsidRPr="00034996" w:rsidRDefault="00034996" w:rsidP="00034996">
      <w:pPr>
        <w:autoSpaceDE w:val="0"/>
        <w:autoSpaceDN w:val="0"/>
        <w:adjustRightInd w:val="0"/>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Понятие «спортивное сооружение». Роль и значение спортивных сооружений в системе физического воспитания и спортивной тренировки. Общие сведения о технологии и функциональном назначении спортивных сооружений.</w:t>
      </w:r>
    </w:p>
    <w:p w:rsidR="00034996" w:rsidRPr="00034996" w:rsidRDefault="00034996" w:rsidP="00034996">
      <w:pPr>
        <w:autoSpaceDE w:val="0"/>
        <w:autoSpaceDN w:val="0"/>
        <w:adjustRightInd w:val="0"/>
        <w:jc w:val="both"/>
        <w:rPr>
          <w:rFonts w:ascii="Times New Roman" w:hAnsi="Times New Roman" w:cs="Times New Roman"/>
          <w:color w:val="000000"/>
          <w:sz w:val="28"/>
          <w:szCs w:val="28"/>
          <w:lang w:val="kk-KZ"/>
        </w:rPr>
      </w:pPr>
      <w:r w:rsidRPr="00034996">
        <w:rPr>
          <w:rFonts w:ascii="Times New Roman" w:hAnsi="Times New Roman" w:cs="Times New Roman"/>
          <w:color w:val="000000"/>
          <w:sz w:val="28"/>
          <w:szCs w:val="28"/>
        </w:rPr>
        <w:t>Основные задачи курса «Спортивные сооружения». Взаимосвязь с другими научными дисциплинами.</w:t>
      </w:r>
    </w:p>
    <w:p w:rsidR="00034996" w:rsidRPr="00034996" w:rsidRDefault="00034996" w:rsidP="00034996">
      <w:pPr>
        <w:autoSpaceDE w:val="0"/>
        <w:autoSpaceDN w:val="0"/>
        <w:adjustRightInd w:val="0"/>
        <w:ind w:firstLine="708"/>
        <w:jc w:val="both"/>
        <w:rPr>
          <w:rFonts w:ascii="Times New Roman" w:hAnsi="Times New Roman" w:cs="Times New Roman"/>
          <w:color w:val="000000"/>
          <w:sz w:val="28"/>
          <w:szCs w:val="28"/>
          <w:lang w:val="kk-KZ"/>
        </w:rPr>
      </w:pPr>
      <w:r w:rsidRPr="00034996">
        <w:rPr>
          <w:rFonts w:ascii="Times New Roman" w:hAnsi="Times New Roman" w:cs="Times New Roman"/>
          <w:color w:val="000000"/>
          <w:sz w:val="28"/>
          <w:szCs w:val="28"/>
        </w:rPr>
        <w:t>Технический прогресс и материально-техническая база спорта. Спортивно-технологическое и функциональное соответствие спортивного сооружения своему назначению.</w:t>
      </w:r>
    </w:p>
    <w:p w:rsidR="00034996" w:rsidRPr="00034996" w:rsidRDefault="00034996" w:rsidP="00034996">
      <w:pPr>
        <w:autoSpaceDE w:val="0"/>
        <w:autoSpaceDN w:val="0"/>
        <w:adjustRightInd w:val="0"/>
        <w:jc w:val="both"/>
        <w:rPr>
          <w:rFonts w:ascii="Times New Roman" w:hAnsi="Times New Roman" w:cs="Times New Roman"/>
          <w:color w:val="000000"/>
          <w:sz w:val="28"/>
          <w:szCs w:val="28"/>
          <w:lang w:val="kk-KZ"/>
        </w:rPr>
      </w:pPr>
      <w:r w:rsidRPr="00034996">
        <w:rPr>
          <w:rFonts w:ascii="Times New Roman" w:hAnsi="Times New Roman" w:cs="Times New Roman"/>
          <w:color w:val="000000"/>
          <w:sz w:val="28"/>
          <w:szCs w:val="28"/>
        </w:rPr>
        <w:t>Единая классификация спортивных сооружений. Категоричность спортивных сооружений. Внекатегорийные (уникальные) сооружения. Порядок определения и утверждения класса спортивного сооружения. Паспортизация. Положение о спортивном сооружении.</w:t>
      </w:r>
    </w:p>
    <w:p w:rsidR="00034996" w:rsidRPr="00EF7CFF" w:rsidRDefault="00034996" w:rsidP="00034996">
      <w:pPr>
        <w:autoSpaceDE w:val="0"/>
        <w:autoSpaceDN w:val="0"/>
        <w:adjustRightInd w:val="0"/>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Терминология спортивных сооружений и их характеристика. Понятие функциональной структуры спортивного сооружения. Составные части и средства оснащения. Табель основного спортивного и хозяйственного инвентаря.</w:t>
      </w:r>
    </w:p>
    <w:p w:rsidR="00034996" w:rsidRPr="00EF7CFF" w:rsidRDefault="00034996" w:rsidP="00034996">
      <w:pPr>
        <w:autoSpaceDE w:val="0"/>
        <w:autoSpaceDN w:val="0"/>
        <w:adjustRightInd w:val="0"/>
        <w:jc w:val="both"/>
        <w:rPr>
          <w:rFonts w:ascii="Times New Roman" w:hAnsi="Times New Roman" w:cs="Times New Roman"/>
          <w:color w:val="000000"/>
          <w:sz w:val="28"/>
          <w:szCs w:val="28"/>
        </w:rPr>
      </w:pPr>
    </w:p>
    <w:p w:rsidR="00034996" w:rsidRPr="00EF7CFF" w:rsidRDefault="00034996" w:rsidP="00034996">
      <w:pPr>
        <w:autoSpaceDE w:val="0"/>
        <w:autoSpaceDN w:val="0"/>
        <w:adjustRightInd w:val="0"/>
        <w:jc w:val="both"/>
        <w:rPr>
          <w:rFonts w:ascii="Times New Roman" w:hAnsi="Times New Roman" w:cs="Times New Roman"/>
          <w:color w:val="000000"/>
          <w:sz w:val="28"/>
          <w:szCs w:val="28"/>
        </w:rPr>
      </w:pPr>
    </w:p>
    <w:p w:rsidR="00034996" w:rsidRPr="00EF7CFF" w:rsidRDefault="00034996" w:rsidP="00034996">
      <w:pPr>
        <w:autoSpaceDE w:val="0"/>
        <w:autoSpaceDN w:val="0"/>
        <w:adjustRightInd w:val="0"/>
        <w:jc w:val="both"/>
        <w:rPr>
          <w:rFonts w:ascii="Times New Roman" w:hAnsi="Times New Roman" w:cs="Times New Roman"/>
          <w:color w:val="000000"/>
          <w:sz w:val="28"/>
          <w:szCs w:val="28"/>
        </w:rPr>
      </w:pPr>
    </w:p>
    <w:p w:rsidR="00034996" w:rsidRPr="00EF7CFF" w:rsidRDefault="00034996" w:rsidP="00034996">
      <w:pPr>
        <w:autoSpaceDE w:val="0"/>
        <w:autoSpaceDN w:val="0"/>
        <w:adjustRightInd w:val="0"/>
        <w:jc w:val="both"/>
        <w:rPr>
          <w:rFonts w:ascii="Times New Roman" w:hAnsi="Times New Roman" w:cs="Times New Roman"/>
          <w:color w:val="000000"/>
          <w:sz w:val="28"/>
          <w:szCs w:val="28"/>
        </w:rPr>
      </w:pPr>
    </w:p>
    <w:p w:rsidR="00034996" w:rsidRPr="00EF7CFF" w:rsidRDefault="00034996" w:rsidP="00034996">
      <w:pPr>
        <w:autoSpaceDE w:val="0"/>
        <w:autoSpaceDN w:val="0"/>
        <w:adjustRightInd w:val="0"/>
        <w:jc w:val="both"/>
        <w:rPr>
          <w:rFonts w:ascii="Times New Roman" w:hAnsi="Times New Roman" w:cs="Times New Roman"/>
          <w:color w:val="000000"/>
          <w:sz w:val="28"/>
          <w:szCs w:val="28"/>
        </w:rPr>
      </w:pPr>
    </w:p>
    <w:p w:rsidR="00034996" w:rsidRPr="00EF7CFF" w:rsidRDefault="00034996" w:rsidP="00034996">
      <w:pPr>
        <w:autoSpaceDE w:val="0"/>
        <w:autoSpaceDN w:val="0"/>
        <w:adjustRightInd w:val="0"/>
        <w:jc w:val="both"/>
        <w:rPr>
          <w:rFonts w:ascii="Times New Roman" w:hAnsi="Times New Roman" w:cs="Times New Roman"/>
          <w:color w:val="000000"/>
          <w:sz w:val="28"/>
          <w:szCs w:val="28"/>
        </w:rPr>
      </w:pPr>
    </w:p>
    <w:p w:rsidR="00034996" w:rsidRPr="00EF7CFF" w:rsidRDefault="00034996" w:rsidP="00034996">
      <w:pPr>
        <w:autoSpaceDE w:val="0"/>
        <w:autoSpaceDN w:val="0"/>
        <w:adjustRightInd w:val="0"/>
        <w:jc w:val="both"/>
        <w:rPr>
          <w:rFonts w:ascii="Times New Roman" w:hAnsi="Times New Roman" w:cs="Times New Roman"/>
          <w:color w:val="000000"/>
          <w:sz w:val="28"/>
          <w:szCs w:val="28"/>
        </w:rPr>
      </w:pPr>
    </w:p>
    <w:p w:rsidR="00034996" w:rsidRPr="00EF7CFF" w:rsidRDefault="00034996" w:rsidP="00034996">
      <w:pPr>
        <w:autoSpaceDE w:val="0"/>
        <w:autoSpaceDN w:val="0"/>
        <w:adjustRightInd w:val="0"/>
        <w:jc w:val="both"/>
        <w:rPr>
          <w:rFonts w:ascii="Times New Roman" w:hAnsi="Times New Roman" w:cs="Times New Roman"/>
          <w:color w:val="000000"/>
          <w:sz w:val="28"/>
          <w:szCs w:val="28"/>
        </w:rPr>
      </w:pPr>
    </w:p>
    <w:p w:rsidR="00034996" w:rsidRPr="00034996" w:rsidRDefault="00034996" w:rsidP="00034996">
      <w:pPr>
        <w:tabs>
          <w:tab w:val="left" w:pos="180"/>
        </w:tabs>
        <w:ind w:right="207"/>
        <w:jc w:val="center"/>
        <w:rPr>
          <w:rFonts w:ascii="Times New Roman" w:hAnsi="Times New Roman" w:cs="Times New Roman"/>
          <w:b/>
          <w:sz w:val="28"/>
          <w:szCs w:val="28"/>
        </w:rPr>
      </w:pPr>
    </w:p>
    <w:p w:rsidR="00034996" w:rsidRPr="00034996" w:rsidRDefault="00034996" w:rsidP="00034996">
      <w:pPr>
        <w:tabs>
          <w:tab w:val="left" w:pos="180"/>
        </w:tabs>
        <w:ind w:right="207"/>
        <w:jc w:val="center"/>
        <w:rPr>
          <w:rFonts w:ascii="Times New Roman" w:hAnsi="Times New Roman" w:cs="Times New Roman"/>
          <w:sz w:val="28"/>
          <w:szCs w:val="28"/>
          <w:lang w:val="kk-KZ"/>
        </w:rPr>
      </w:pPr>
      <w:r w:rsidRPr="00034996">
        <w:rPr>
          <w:rFonts w:ascii="Times New Roman" w:hAnsi="Times New Roman" w:cs="Times New Roman"/>
          <w:b/>
          <w:sz w:val="28"/>
          <w:szCs w:val="28"/>
        </w:rPr>
        <w:lastRenderedPageBreak/>
        <w:t>Практическое занятие № 1</w:t>
      </w:r>
    </w:p>
    <w:p w:rsidR="00034996" w:rsidRPr="00034996" w:rsidRDefault="00034996" w:rsidP="00034996">
      <w:pPr>
        <w:autoSpaceDE w:val="0"/>
        <w:autoSpaceDN w:val="0"/>
        <w:adjustRightInd w:val="0"/>
        <w:jc w:val="center"/>
        <w:rPr>
          <w:rFonts w:ascii="Times New Roman" w:hAnsi="Times New Roman" w:cs="Times New Roman"/>
          <w:b/>
          <w:sz w:val="28"/>
          <w:szCs w:val="28"/>
        </w:rPr>
      </w:pPr>
      <w:r w:rsidRPr="00034996">
        <w:rPr>
          <w:rFonts w:ascii="Times New Roman" w:hAnsi="Times New Roman" w:cs="Times New Roman"/>
          <w:b/>
          <w:sz w:val="28"/>
          <w:szCs w:val="28"/>
        </w:rPr>
        <w:t xml:space="preserve">Тема занятия: </w:t>
      </w:r>
      <w:r w:rsidRPr="00034996">
        <w:rPr>
          <w:rFonts w:ascii="Times New Roman" w:hAnsi="Times New Roman" w:cs="Times New Roman"/>
          <w:bCs/>
          <w:color w:val="000000"/>
          <w:sz w:val="28"/>
          <w:szCs w:val="28"/>
        </w:rPr>
        <w:t>Спортивные сооружения Древнего мира и Средних веков</w:t>
      </w:r>
    </w:p>
    <w:p w:rsidR="00034996" w:rsidRPr="00034996" w:rsidRDefault="00034996" w:rsidP="00034996">
      <w:pPr>
        <w:autoSpaceDE w:val="0"/>
        <w:autoSpaceDN w:val="0"/>
        <w:adjustRightInd w:val="0"/>
        <w:jc w:val="both"/>
        <w:rPr>
          <w:rFonts w:ascii="Times New Roman" w:hAnsi="Times New Roman" w:cs="Times New Roman"/>
          <w:color w:val="000000"/>
          <w:sz w:val="28"/>
          <w:szCs w:val="28"/>
        </w:rPr>
      </w:pPr>
      <w:r w:rsidRPr="00034996">
        <w:rPr>
          <w:rFonts w:ascii="Times New Roman" w:hAnsi="Times New Roman" w:cs="Times New Roman"/>
          <w:b/>
          <w:sz w:val="28"/>
          <w:szCs w:val="28"/>
        </w:rPr>
        <w:t xml:space="preserve">План занятия: </w:t>
      </w:r>
    </w:p>
    <w:p w:rsidR="00034996" w:rsidRPr="00034996" w:rsidRDefault="00034996" w:rsidP="00034996">
      <w:pPr>
        <w:shd w:val="clear" w:color="auto" w:fill="FFFFFF"/>
        <w:tabs>
          <w:tab w:val="left" w:pos="698"/>
        </w:tabs>
        <w:spacing w:line="317" w:lineRule="exact"/>
        <w:ind w:right="207"/>
        <w:jc w:val="both"/>
        <w:rPr>
          <w:rFonts w:ascii="Times New Roman" w:hAnsi="Times New Roman" w:cs="Times New Roman"/>
          <w:sz w:val="28"/>
          <w:szCs w:val="28"/>
          <w:lang w:val="kk-KZ"/>
        </w:rPr>
      </w:pPr>
      <w:r w:rsidRPr="00034996">
        <w:rPr>
          <w:rFonts w:ascii="Times New Roman" w:hAnsi="Times New Roman" w:cs="Times New Roman"/>
          <w:b/>
          <w:sz w:val="28"/>
          <w:szCs w:val="28"/>
          <w:lang w:val="kk-KZ"/>
        </w:rPr>
        <w:t>Цель и задачи занятия, умения, навыки и компетенции:</w:t>
      </w:r>
      <w:r w:rsidRPr="00034996">
        <w:rPr>
          <w:rFonts w:ascii="Times New Roman" w:hAnsi="Times New Roman" w:cs="Times New Roman"/>
          <w:sz w:val="28"/>
          <w:szCs w:val="28"/>
        </w:rPr>
        <w:t xml:space="preserve"> </w:t>
      </w:r>
      <w:r w:rsidRPr="00034996">
        <w:rPr>
          <w:rFonts w:ascii="Times New Roman" w:hAnsi="Times New Roman" w:cs="Times New Roman"/>
          <w:color w:val="000000"/>
          <w:sz w:val="28"/>
          <w:szCs w:val="28"/>
        </w:rPr>
        <w:t>овладение теоретическими и методическими знаниями, характеристика Олимпийских сооружений, их предназначение, особенности планировки, конструкции, используемые строительные материалы, оборудование.</w:t>
      </w:r>
      <w:r w:rsidRPr="00034996">
        <w:rPr>
          <w:rFonts w:ascii="Times New Roman" w:hAnsi="Times New Roman" w:cs="Times New Roman"/>
          <w:sz w:val="28"/>
          <w:szCs w:val="28"/>
          <w:lang w:val="kk-KZ"/>
        </w:rPr>
        <w:t xml:space="preserve"> </w:t>
      </w:r>
    </w:p>
    <w:p w:rsidR="00034996" w:rsidRPr="00034996" w:rsidRDefault="00034996" w:rsidP="00034996">
      <w:pPr>
        <w:shd w:val="clear" w:color="auto" w:fill="FFFFFF"/>
        <w:tabs>
          <w:tab w:val="left" w:pos="698"/>
        </w:tabs>
        <w:spacing w:line="317" w:lineRule="exact"/>
        <w:ind w:right="207"/>
        <w:jc w:val="both"/>
        <w:rPr>
          <w:rFonts w:ascii="Times New Roman" w:hAnsi="Times New Roman" w:cs="Times New Roman"/>
          <w:b/>
          <w:sz w:val="28"/>
          <w:szCs w:val="28"/>
        </w:rPr>
      </w:pPr>
      <w:r w:rsidRPr="00034996">
        <w:rPr>
          <w:rFonts w:ascii="Times New Roman" w:hAnsi="Times New Roman" w:cs="Times New Roman"/>
          <w:b/>
          <w:sz w:val="28"/>
          <w:szCs w:val="28"/>
          <w:lang w:val="kk-KZ"/>
        </w:rPr>
        <w:t>Форма проведения занятия</w:t>
      </w:r>
      <w:r w:rsidRPr="00034996">
        <w:rPr>
          <w:rFonts w:ascii="Times New Roman" w:hAnsi="Times New Roman" w:cs="Times New Roman"/>
          <w:b/>
          <w:sz w:val="28"/>
          <w:szCs w:val="28"/>
        </w:rPr>
        <w:t>: Семинар информация</w:t>
      </w:r>
    </w:p>
    <w:p w:rsidR="00034996" w:rsidRPr="00034996" w:rsidRDefault="00034996" w:rsidP="00034996">
      <w:pPr>
        <w:shd w:val="clear" w:color="auto" w:fill="FFFFFF"/>
        <w:tabs>
          <w:tab w:val="left" w:pos="698"/>
        </w:tabs>
        <w:spacing w:line="317" w:lineRule="exact"/>
        <w:ind w:right="207"/>
        <w:jc w:val="both"/>
        <w:rPr>
          <w:rFonts w:ascii="Times New Roman" w:hAnsi="Times New Roman" w:cs="Times New Roman"/>
          <w:sz w:val="28"/>
          <w:szCs w:val="28"/>
        </w:rPr>
      </w:pPr>
      <w:r w:rsidRPr="00034996">
        <w:rPr>
          <w:rFonts w:ascii="Times New Roman" w:hAnsi="Times New Roman" w:cs="Times New Roman"/>
          <w:b/>
          <w:sz w:val="28"/>
          <w:szCs w:val="28"/>
          <w:lang w:val="kk-KZ"/>
        </w:rPr>
        <w:t>Краткие теоретические сведения</w:t>
      </w:r>
    </w:p>
    <w:p w:rsidR="00034996" w:rsidRPr="00034996" w:rsidRDefault="00034996" w:rsidP="00034996">
      <w:pPr>
        <w:autoSpaceDE w:val="0"/>
        <w:autoSpaceDN w:val="0"/>
        <w:adjustRightInd w:val="0"/>
        <w:jc w:val="both"/>
        <w:rPr>
          <w:rFonts w:ascii="Times New Roman" w:hAnsi="Times New Roman" w:cs="Times New Roman"/>
          <w:color w:val="000000"/>
          <w:sz w:val="28"/>
          <w:szCs w:val="28"/>
        </w:rPr>
      </w:pPr>
      <w:r w:rsidRPr="00034996">
        <w:rPr>
          <w:rFonts w:ascii="Times New Roman" w:hAnsi="Times New Roman" w:cs="Times New Roman"/>
          <w:b/>
          <w:sz w:val="28"/>
          <w:szCs w:val="28"/>
        </w:rPr>
        <w:t xml:space="preserve">        </w:t>
      </w:r>
      <w:r w:rsidRPr="00034996">
        <w:rPr>
          <w:rFonts w:ascii="Times New Roman" w:hAnsi="Times New Roman" w:cs="Times New Roman"/>
          <w:color w:val="000000"/>
          <w:sz w:val="28"/>
          <w:szCs w:val="28"/>
        </w:rPr>
        <w:t>Появление первых специальных спортивных сооружений. Их функции: культово-религиозное, бытовое и военное значение.Спортивные сооружения Древней Греции. Возникновение Олимпийских Игр, их роль в жизни античного общества. Характеристика Олимпийских сооружений, их предназначение, особенности планировки, конструкции, используемые строительные материалы, оборудование.Спортивные сооружения Древнего Рима. Реконструкция прежних сооружений, формирование новых видов. Римские амфитеатры и термы. Особенности отделки и оборудования.Спортивные сооружения Средних веков. Классовое разделение физического воспитания и строительство соответствующих сооружений. Оборудование мест для рыцарских турниров. Спортивные залы для стрелков и фехтовальщиков.</w:t>
      </w:r>
    </w:p>
    <w:p w:rsidR="00034996" w:rsidRPr="00034996" w:rsidRDefault="00034996" w:rsidP="00034996">
      <w:pPr>
        <w:shd w:val="clear" w:color="auto" w:fill="FFFFFF"/>
        <w:tabs>
          <w:tab w:val="left" w:pos="698"/>
        </w:tabs>
        <w:spacing w:line="317" w:lineRule="exact"/>
        <w:ind w:right="207"/>
        <w:jc w:val="both"/>
        <w:rPr>
          <w:rFonts w:ascii="Times New Roman" w:hAnsi="Times New Roman" w:cs="Times New Roman"/>
          <w:b/>
          <w:sz w:val="28"/>
          <w:szCs w:val="28"/>
          <w:lang w:val="kk-KZ"/>
        </w:rPr>
      </w:pPr>
      <w:r w:rsidRPr="00034996">
        <w:rPr>
          <w:rFonts w:ascii="Times New Roman" w:hAnsi="Times New Roman" w:cs="Times New Roman"/>
          <w:b/>
          <w:sz w:val="28"/>
          <w:szCs w:val="28"/>
          <w:lang w:val="kk-KZ"/>
        </w:rPr>
        <w:t>Перечень и виды заданий для выполнения в аудитории:</w:t>
      </w:r>
    </w:p>
    <w:p w:rsidR="00034996" w:rsidRPr="00034996" w:rsidRDefault="00034996" w:rsidP="00034996">
      <w:pPr>
        <w:numPr>
          <w:ilvl w:val="0"/>
          <w:numId w:val="4"/>
        </w:numPr>
        <w:shd w:val="clear" w:color="auto" w:fill="FFFFFF"/>
        <w:tabs>
          <w:tab w:val="left" w:pos="698"/>
        </w:tabs>
        <w:spacing w:after="0" w:line="317" w:lineRule="exact"/>
        <w:ind w:right="207"/>
        <w:jc w:val="both"/>
        <w:rPr>
          <w:rFonts w:ascii="Times New Roman" w:hAnsi="Times New Roman" w:cs="Times New Roman"/>
          <w:sz w:val="28"/>
          <w:szCs w:val="28"/>
          <w:lang w:val="kk-KZ"/>
        </w:rPr>
      </w:pPr>
      <w:r w:rsidRPr="00034996">
        <w:rPr>
          <w:rFonts w:ascii="Times New Roman" w:hAnsi="Times New Roman" w:cs="Times New Roman"/>
          <w:sz w:val="28"/>
          <w:szCs w:val="28"/>
          <w:lang w:val="kk-KZ"/>
        </w:rPr>
        <w:t>Анализ спортивных сооружений.</w:t>
      </w:r>
    </w:p>
    <w:p w:rsidR="00034996" w:rsidRPr="00034996" w:rsidRDefault="00034996" w:rsidP="00034996">
      <w:pPr>
        <w:numPr>
          <w:ilvl w:val="0"/>
          <w:numId w:val="4"/>
        </w:numPr>
        <w:shd w:val="clear" w:color="auto" w:fill="FFFFFF"/>
        <w:tabs>
          <w:tab w:val="left" w:pos="698"/>
        </w:tabs>
        <w:spacing w:after="0" w:line="317" w:lineRule="exact"/>
        <w:ind w:right="207"/>
        <w:jc w:val="both"/>
        <w:rPr>
          <w:rFonts w:ascii="Times New Roman" w:hAnsi="Times New Roman" w:cs="Times New Roman"/>
          <w:sz w:val="28"/>
          <w:szCs w:val="28"/>
          <w:lang w:val="kk-KZ"/>
        </w:rPr>
      </w:pPr>
      <w:r w:rsidRPr="00034996">
        <w:rPr>
          <w:rFonts w:ascii="Times New Roman" w:hAnsi="Times New Roman" w:cs="Times New Roman"/>
          <w:sz w:val="28"/>
          <w:szCs w:val="28"/>
        </w:rPr>
        <w:t>Характеристика использования и специфики спортивных сооружений</w:t>
      </w:r>
    </w:p>
    <w:p w:rsidR="00034996" w:rsidRPr="00034996" w:rsidRDefault="00034996" w:rsidP="00034996">
      <w:pPr>
        <w:numPr>
          <w:ilvl w:val="0"/>
          <w:numId w:val="4"/>
        </w:numPr>
        <w:shd w:val="clear" w:color="auto" w:fill="FFFFFF"/>
        <w:tabs>
          <w:tab w:val="left" w:pos="698"/>
        </w:tabs>
        <w:spacing w:after="0" w:line="317" w:lineRule="exact"/>
        <w:ind w:right="207"/>
        <w:jc w:val="both"/>
        <w:rPr>
          <w:rFonts w:ascii="Times New Roman" w:hAnsi="Times New Roman" w:cs="Times New Roman"/>
          <w:sz w:val="28"/>
          <w:szCs w:val="28"/>
          <w:lang w:val="kk-KZ"/>
        </w:rPr>
      </w:pPr>
      <w:r w:rsidRPr="00034996">
        <w:rPr>
          <w:rFonts w:ascii="Times New Roman" w:hAnsi="Times New Roman" w:cs="Times New Roman"/>
          <w:color w:val="000000"/>
          <w:sz w:val="28"/>
          <w:szCs w:val="28"/>
        </w:rPr>
        <w:t>Реконструкция прежних сооружений.</w:t>
      </w:r>
    </w:p>
    <w:p w:rsidR="00034996" w:rsidRPr="00034996" w:rsidRDefault="00034996" w:rsidP="00034996">
      <w:pPr>
        <w:numPr>
          <w:ilvl w:val="0"/>
          <w:numId w:val="4"/>
        </w:numPr>
        <w:shd w:val="clear" w:color="auto" w:fill="FFFFFF"/>
        <w:tabs>
          <w:tab w:val="left" w:pos="698"/>
        </w:tabs>
        <w:spacing w:after="0" w:line="317" w:lineRule="exact"/>
        <w:ind w:right="207"/>
        <w:jc w:val="both"/>
        <w:rPr>
          <w:rFonts w:ascii="Times New Roman" w:hAnsi="Times New Roman" w:cs="Times New Roman"/>
          <w:sz w:val="28"/>
          <w:szCs w:val="28"/>
          <w:lang w:val="kk-KZ"/>
        </w:rPr>
      </w:pPr>
      <w:r w:rsidRPr="00034996">
        <w:rPr>
          <w:rFonts w:ascii="Times New Roman" w:hAnsi="Times New Roman" w:cs="Times New Roman"/>
          <w:color w:val="000000"/>
          <w:sz w:val="28"/>
          <w:szCs w:val="28"/>
        </w:rPr>
        <w:t>Спортивные сооружения Древней Греции</w:t>
      </w:r>
    </w:p>
    <w:p w:rsidR="00034996" w:rsidRPr="00034996" w:rsidRDefault="00034996" w:rsidP="00034996">
      <w:pPr>
        <w:shd w:val="clear" w:color="auto" w:fill="FFFFFF"/>
        <w:tabs>
          <w:tab w:val="left" w:pos="698"/>
        </w:tabs>
        <w:spacing w:line="317" w:lineRule="exact"/>
        <w:ind w:right="207"/>
        <w:jc w:val="both"/>
        <w:rPr>
          <w:rFonts w:ascii="Times New Roman" w:hAnsi="Times New Roman" w:cs="Times New Roman"/>
          <w:b/>
          <w:sz w:val="28"/>
          <w:szCs w:val="28"/>
          <w:lang w:val="kk-KZ"/>
        </w:rPr>
      </w:pPr>
      <w:r w:rsidRPr="00034996">
        <w:rPr>
          <w:rFonts w:ascii="Times New Roman" w:hAnsi="Times New Roman" w:cs="Times New Roman"/>
          <w:b/>
          <w:sz w:val="28"/>
          <w:szCs w:val="28"/>
          <w:lang w:val="kk-KZ"/>
        </w:rPr>
        <w:t>Перечень и виды домашних заданий :</w:t>
      </w:r>
    </w:p>
    <w:p w:rsidR="00034996" w:rsidRPr="00034996" w:rsidRDefault="00034996" w:rsidP="00034996">
      <w:pPr>
        <w:shd w:val="clear" w:color="auto" w:fill="FFFFFF"/>
        <w:tabs>
          <w:tab w:val="left" w:pos="698"/>
        </w:tabs>
        <w:spacing w:line="317" w:lineRule="exact"/>
        <w:ind w:right="207"/>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 Появление первых специальных спортивных сооружений</w:t>
      </w:r>
    </w:p>
    <w:p w:rsidR="00034996" w:rsidRPr="00034996" w:rsidRDefault="00034996" w:rsidP="00034996">
      <w:pPr>
        <w:shd w:val="clear" w:color="auto" w:fill="FFFFFF"/>
        <w:tabs>
          <w:tab w:val="left" w:pos="698"/>
        </w:tabs>
        <w:spacing w:line="317" w:lineRule="exact"/>
        <w:ind w:right="207"/>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 Характеристика Олимпийских сооружений</w:t>
      </w:r>
    </w:p>
    <w:p w:rsidR="00034996" w:rsidRPr="00034996" w:rsidRDefault="00034996" w:rsidP="00034996">
      <w:pPr>
        <w:shd w:val="clear" w:color="auto" w:fill="FFFFFF"/>
        <w:tabs>
          <w:tab w:val="left" w:pos="698"/>
        </w:tabs>
        <w:spacing w:line="317" w:lineRule="exact"/>
        <w:ind w:right="207"/>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 Строительные материалы, оборудование для спортивных сооружений</w:t>
      </w:r>
    </w:p>
    <w:p w:rsidR="00034996" w:rsidRPr="00034996" w:rsidRDefault="00034996" w:rsidP="00034996">
      <w:pPr>
        <w:ind w:right="207"/>
        <w:jc w:val="both"/>
        <w:rPr>
          <w:rFonts w:ascii="Times New Roman" w:hAnsi="Times New Roman" w:cs="Times New Roman"/>
          <w:b/>
          <w:noProof/>
          <w:sz w:val="28"/>
          <w:szCs w:val="28"/>
        </w:rPr>
      </w:pPr>
      <w:r w:rsidRPr="00034996">
        <w:rPr>
          <w:rFonts w:ascii="Times New Roman" w:hAnsi="Times New Roman" w:cs="Times New Roman"/>
          <w:b/>
          <w:sz w:val="28"/>
          <w:szCs w:val="28"/>
          <w:lang w:val="kk-KZ"/>
        </w:rPr>
        <w:t xml:space="preserve">Контрольные  </w:t>
      </w:r>
      <w:r w:rsidRPr="00034996">
        <w:rPr>
          <w:rFonts w:ascii="Times New Roman" w:hAnsi="Times New Roman" w:cs="Times New Roman"/>
          <w:b/>
          <w:noProof/>
          <w:sz w:val="28"/>
          <w:szCs w:val="28"/>
        </w:rPr>
        <w:t xml:space="preserve"> вопросы</w:t>
      </w:r>
    </w:p>
    <w:p w:rsidR="00034996" w:rsidRPr="00034996" w:rsidRDefault="00034996" w:rsidP="00034996">
      <w:pPr>
        <w:numPr>
          <w:ilvl w:val="0"/>
          <w:numId w:val="5"/>
        </w:numPr>
        <w:spacing w:after="0" w:line="240" w:lineRule="auto"/>
        <w:ind w:right="207"/>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Спортивные залы для стрелков</w:t>
      </w:r>
      <w:r w:rsidRPr="00034996">
        <w:rPr>
          <w:rFonts w:ascii="Times New Roman" w:hAnsi="Times New Roman" w:cs="Times New Roman"/>
          <w:bCs/>
          <w:color w:val="000000"/>
          <w:sz w:val="28"/>
          <w:szCs w:val="28"/>
        </w:rPr>
        <w:t xml:space="preserve"> Древнего мира</w:t>
      </w:r>
      <w:r w:rsidRPr="00034996">
        <w:rPr>
          <w:rFonts w:ascii="Times New Roman" w:hAnsi="Times New Roman" w:cs="Times New Roman"/>
          <w:color w:val="000000"/>
          <w:sz w:val="28"/>
          <w:szCs w:val="28"/>
        </w:rPr>
        <w:t>.</w:t>
      </w:r>
    </w:p>
    <w:p w:rsidR="00034996" w:rsidRPr="00034996" w:rsidRDefault="00034996" w:rsidP="00034996">
      <w:pPr>
        <w:numPr>
          <w:ilvl w:val="0"/>
          <w:numId w:val="5"/>
        </w:numPr>
        <w:spacing w:after="0" w:line="240" w:lineRule="auto"/>
        <w:ind w:right="207"/>
        <w:jc w:val="both"/>
        <w:rPr>
          <w:rFonts w:ascii="Times New Roman" w:hAnsi="Times New Roman" w:cs="Times New Roman"/>
          <w:sz w:val="28"/>
          <w:szCs w:val="28"/>
          <w:lang w:val="kk-KZ"/>
        </w:rPr>
      </w:pPr>
      <w:r w:rsidRPr="00034996">
        <w:rPr>
          <w:rFonts w:ascii="Times New Roman" w:hAnsi="Times New Roman" w:cs="Times New Roman"/>
          <w:color w:val="000000"/>
          <w:sz w:val="28"/>
          <w:szCs w:val="28"/>
        </w:rPr>
        <w:t xml:space="preserve">Спортивные залы для фехтовальщиков </w:t>
      </w:r>
      <w:r w:rsidRPr="00034996">
        <w:rPr>
          <w:rFonts w:ascii="Times New Roman" w:hAnsi="Times New Roman" w:cs="Times New Roman"/>
          <w:bCs/>
          <w:color w:val="000000"/>
          <w:sz w:val="28"/>
          <w:szCs w:val="28"/>
        </w:rPr>
        <w:t>Древнего мира.</w:t>
      </w:r>
    </w:p>
    <w:p w:rsidR="00034996" w:rsidRPr="00034996" w:rsidRDefault="00034996" w:rsidP="00034996">
      <w:pPr>
        <w:numPr>
          <w:ilvl w:val="0"/>
          <w:numId w:val="5"/>
        </w:numPr>
        <w:spacing w:after="0" w:line="240" w:lineRule="auto"/>
        <w:ind w:right="207"/>
        <w:jc w:val="both"/>
        <w:rPr>
          <w:rFonts w:ascii="Times New Roman" w:hAnsi="Times New Roman" w:cs="Times New Roman"/>
          <w:sz w:val="28"/>
          <w:szCs w:val="28"/>
          <w:lang w:val="kk-KZ"/>
        </w:rPr>
      </w:pPr>
      <w:r w:rsidRPr="00034996">
        <w:rPr>
          <w:rFonts w:ascii="Times New Roman" w:hAnsi="Times New Roman" w:cs="Times New Roman"/>
          <w:color w:val="000000"/>
          <w:sz w:val="28"/>
          <w:szCs w:val="28"/>
        </w:rPr>
        <w:t xml:space="preserve">Олимпийские сооружения </w:t>
      </w:r>
      <w:r w:rsidRPr="00034996">
        <w:rPr>
          <w:rFonts w:ascii="Times New Roman" w:hAnsi="Times New Roman" w:cs="Times New Roman"/>
          <w:bCs/>
          <w:color w:val="000000"/>
          <w:sz w:val="28"/>
          <w:szCs w:val="28"/>
        </w:rPr>
        <w:t>Древнего мира.</w:t>
      </w:r>
    </w:p>
    <w:p w:rsidR="00034996" w:rsidRPr="00034996" w:rsidRDefault="00034996" w:rsidP="00034996">
      <w:pPr>
        <w:ind w:right="207"/>
        <w:jc w:val="both"/>
        <w:rPr>
          <w:rFonts w:ascii="Times New Roman" w:hAnsi="Times New Roman" w:cs="Times New Roman"/>
          <w:b/>
          <w:sz w:val="28"/>
          <w:szCs w:val="28"/>
          <w:lang w:val="kk-KZ"/>
        </w:rPr>
      </w:pPr>
      <w:r w:rsidRPr="00034996">
        <w:rPr>
          <w:rFonts w:ascii="Times New Roman" w:hAnsi="Times New Roman" w:cs="Times New Roman"/>
          <w:b/>
          <w:sz w:val="28"/>
          <w:szCs w:val="28"/>
          <w:lang w:val="kk-KZ"/>
        </w:rPr>
        <w:lastRenderedPageBreak/>
        <w:t>Задания к СРС</w:t>
      </w:r>
    </w:p>
    <w:p w:rsidR="00034996" w:rsidRPr="00034996" w:rsidRDefault="00034996" w:rsidP="00034996">
      <w:pPr>
        <w:numPr>
          <w:ilvl w:val="0"/>
          <w:numId w:val="6"/>
        </w:numPr>
        <w:spacing w:after="0" w:line="240" w:lineRule="auto"/>
        <w:ind w:right="207"/>
        <w:jc w:val="both"/>
        <w:rPr>
          <w:rFonts w:ascii="Times New Roman" w:hAnsi="Times New Roman" w:cs="Times New Roman"/>
          <w:b/>
          <w:sz w:val="28"/>
          <w:szCs w:val="28"/>
        </w:rPr>
      </w:pPr>
      <w:r w:rsidRPr="00034996">
        <w:rPr>
          <w:rFonts w:ascii="Times New Roman" w:hAnsi="Times New Roman" w:cs="Times New Roman"/>
          <w:b/>
          <w:sz w:val="28"/>
          <w:szCs w:val="28"/>
        </w:rPr>
        <w:t>вариант( простой)</w:t>
      </w:r>
    </w:p>
    <w:p w:rsidR="00034996" w:rsidRPr="00034996" w:rsidRDefault="00034996" w:rsidP="00034996">
      <w:pPr>
        <w:numPr>
          <w:ilvl w:val="0"/>
          <w:numId w:val="7"/>
        </w:numPr>
        <w:spacing w:after="0" w:line="240" w:lineRule="auto"/>
        <w:ind w:right="207"/>
        <w:jc w:val="both"/>
        <w:rPr>
          <w:rFonts w:ascii="Times New Roman" w:hAnsi="Times New Roman" w:cs="Times New Roman"/>
          <w:b/>
          <w:sz w:val="28"/>
          <w:szCs w:val="28"/>
        </w:rPr>
      </w:pPr>
      <w:r w:rsidRPr="00034996">
        <w:rPr>
          <w:rFonts w:ascii="Times New Roman" w:hAnsi="Times New Roman" w:cs="Times New Roman"/>
          <w:color w:val="000000"/>
          <w:sz w:val="28"/>
          <w:szCs w:val="28"/>
        </w:rPr>
        <w:t>Возникновение Олимпийских Игр</w:t>
      </w:r>
    </w:p>
    <w:p w:rsidR="00034996" w:rsidRPr="00034996" w:rsidRDefault="00034996" w:rsidP="00034996">
      <w:pPr>
        <w:numPr>
          <w:ilvl w:val="0"/>
          <w:numId w:val="7"/>
        </w:numPr>
        <w:spacing w:after="0" w:line="240" w:lineRule="auto"/>
        <w:ind w:right="207"/>
        <w:jc w:val="both"/>
        <w:rPr>
          <w:rFonts w:ascii="Times New Roman" w:hAnsi="Times New Roman" w:cs="Times New Roman"/>
          <w:b/>
          <w:sz w:val="28"/>
          <w:szCs w:val="28"/>
        </w:rPr>
      </w:pPr>
      <w:r w:rsidRPr="00034996">
        <w:rPr>
          <w:rFonts w:ascii="Times New Roman" w:hAnsi="Times New Roman" w:cs="Times New Roman"/>
          <w:color w:val="000000"/>
          <w:sz w:val="28"/>
          <w:szCs w:val="28"/>
        </w:rPr>
        <w:t>Роль Олимпийских Игр в жизни античного общества</w:t>
      </w:r>
    </w:p>
    <w:p w:rsidR="00034996" w:rsidRPr="00034996" w:rsidRDefault="00034996" w:rsidP="00034996">
      <w:pPr>
        <w:numPr>
          <w:ilvl w:val="0"/>
          <w:numId w:val="6"/>
        </w:numPr>
        <w:spacing w:after="0" w:line="240" w:lineRule="auto"/>
        <w:ind w:right="207"/>
        <w:jc w:val="both"/>
        <w:rPr>
          <w:rFonts w:ascii="Times New Roman" w:hAnsi="Times New Roman" w:cs="Times New Roman"/>
          <w:b/>
          <w:sz w:val="28"/>
          <w:szCs w:val="28"/>
        </w:rPr>
      </w:pPr>
      <w:r w:rsidRPr="00034996">
        <w:rPr>
          <w:rFonts w:ascii="Times New Roman" w:hAnsi="Times New Roman" w:cs="Times New Roman"/>
          <w:b/>
          <w:sz w:val="28"/>
          <w:szCs w:val="28"/>
        </w:rPr>
        <w:t>вариант(средней сложности)</w:t>
      </w:r>
    </w:p>
    <w:p w:rsidR="00034996" w:rsidRPr="00034996" w:rsidRDefault="00034996" w:rsidP="00034996">
      <w:pPr>
        <w:numPr>
          <w:ilvl w:val="0"/>
          <w:numId w:val="8"/>
        </w:numPr>
        <w:spacing w:after="0" w:line="240" w:lineRule="auto"/>
        <w:ind w:right="207"/>
        <w:jc w:val="both"/>
        <w:rPr>
          <w:rFonts w:ascii="Times New Roman" w:hAnsi="Times New Roman" w:cs="Times New Roman"/>
          <w:sz w:val="28"/>
          <w:szCs w:val="28"/>
        </w:rPr>
      </w:pPr>
      <w:r w:rsidRPr="00034996">
        <w:rPr>
          <w:rFonts w:ascii="Times New Roman" w:hAnsi="Times New Roman" w:cs="Times New Roman"/>
          <w:sz w:val="28"/>
          <w:szCs w:val="28"/>
        </w:rPr>
        <w:t>Мирового спортивного строительства</w:t>
      </w:r>
    </w:p>
    <w:p w:rsidR="00034996" w:rsidRPr="00034996" w:rsidRDefault="00034996" w:rsidP="00034996">
      <w:pPr>
        <w:numPr>
          <w:ilvl w:val="0"/>
          <w:numId w:val="8"/>
        </w:numPr>
        <w:spacing w:after="0" w:line="240" w:lineRule="auto"/>
        <w:ind w:right="207"/>
        <w:jc w:val="both"/>
        <w:rPr>
          <w:rFonts w:ascii="Times New Roman" w:hAnsi="Times New Roman" w:cs="Times New Roman"/>
          <w:sz w:val="28"/>
          <w:szCs w:val="28"/>
        </w:rPr>
      </w:pPr>
      <w:r w:rsidRPr="00034996">
        <w:rPr>
          <w:rFonts w:ascii="Times New Roman" w:hAnsi="Times New Roman" w:cs="Times New Roman"/>
          <w:sz w:val="28"/>
          <w:szCs w:val="28"/>
        </w:rPr>
        <w:t>Сеть спортивных сооружений представляет…</w:t>
      </w:r>
    </w:p>
    <w:p w:rsidR="00034996" w:rsidRPr="00034996" w:rsidRDefault="00034996" w:rsidP="00034996">
      <w:pPr>
        <w:numPr>
          <w:ilvl w:val="0"/>
          <w:numId w:val="6"/>
        </w:numPr>
        <w:spacing w:after="0" w:line="240" w:lineRule="auto"/>
        <w:ind w:right="207"/>
        <w:jc w:val="both"/>
        <w:rPr>
          <w:rFonts w:ascii="Times New Roman" w:hAnsi="Times New Roman" w:cs="Times New Roman"/>
          <w:b/>
          <w:sz w:val="28"/>
          <w:szCs w:val="28"/>
        </w:rPr>
      </w:pPr>
      <w:r w:rsidRPr="00034996">
        <w:rPr>
          <w:rFonts w:ascii="Times New Roman" w:hAnsi="Times New Roman" w:cs="Times New Roman"/>
          <w:b/>
          <w:sz w:val="28"/>
          <w:szCs w:val="28"/>
        </w:rPr>
        <w:t>вариант(сложный)</w:t>
      </w:r>
    </w:p>
    <w:p w:rsidR="00034996" w:rsidRPr="00034996" w:rsidRDefault="00034996" w:rsidP="00034996">
      <w:pPr>
        <w:numPr>
          <w:ilvl w:val="0"/>
          <w:numId w:val="9"/>
        </w:numPr>
        <w:spacing w:after="0" w:line="240" w:lineRule="auto"/>
        <w:ind w:right="207"/>
        <w:jc w:val="both"/>
        <w:rPr>
          <w:rFonts w:ascii="Times New Roman" w:hAnsi="Times New Roman" w:cs="Times New Roman"/>
          <w:sz w:val="28"/>
          <w:szCs w:val="28"/>
        </w:rPr>
      </w:pPr>
      <w:r w:rsidRPr="00034996">
        <w:rPr>
          <w:rFonts w:ascii="Times New Roman" w:hAnsi="Times New Roman" w:cs="Times New Roman"/>
          <w:sz w:val="28"/>
          <w:szCs w:val="28"/>
        </w:rPr>
        <w:t>Единая классификация спортивных сооружений</w:t>
      </w:r>
    </w:p>
    <w:p w:rsidR="00034996" w:rsidRPr="00034996" w:rsidRDefault="00034996" w:rsidP="00034996">
      <w:pPr>
        <w:numPr>
          <w:ilvl w:val="0"/>
          <w:numId w:val="9"/>
        </w:numPr>
        <w:spacing w:after="0" w:line="240" w:lineRule="auto"/>
        <w:ind w:right="207"/>
        <w:jc w:val="both"/>
        <w:rPr>
          <w:rFonts w:ascii="Times New Roman" w:hAnsi="Times New Roman" w:cs="Times New Roman"/>
          <w:sz w:val="28"/>
          <w:szCs w:val="28"/>
        </w:rPr>
      </w:pPr>
      <w:r w:rsidRPr="00034996">
        <w:rPr>
          <w:rFonts w:ascii="Times New Roman" w:hAnsi="Times New Roman" w:cs="Times New Roman"/>
          <w:sz w:val="28"/>
          <w:szCs w:val="28"/>
        </w:rPr>
        <w:t>К учебно-спортивным сооружениям относятся</w:t>
      </w:r>
    </w:p>
    <w:p w:rsidR="00034996" w:rsidRPr="00034996" w:rsidRDefault="00034996" w:rsidP="00034996">
      <w:pPr>
        <w:shd w:val="clear" w:color="auto" w:fill="FFFFFF"/>
        <w:ind w:right="207"/>
        <w:jc w:val="both"/>
        <w:rPr>
          <w:rFonts w:ascii="Times New Roman" w:hAnsi="Times New Roman" w:cs="Times New Roman"/>
          <w:b/>
          <w:sz w:val="28"/>
          <w:szCs w:val="28"/>
          <w:lang w:val="kk-KZ"/>
        </w:rPr>
      </w:pPr>
      <w:r w:rsidRPr="00034996">
        <w:rPr>
          <w:rFonts w:ascii="Times New Roman" w:hAnsi="Times New Roman" w:cs="Times New Roman"/>
          <w:b/>
          <w:sz w:val="28"/>
          <w:szCs w:val="28"/>
          <w:lang w:val="kk-KZ"/>
        </w:rPr>
        <w:t xml:space="preserve">Рекомендуемая литература: </w:t>
      </w:r>
    </w:p>
    <w:p w:rsidR="00034996" w:rsidRPr="00034996" w:rsidRDefault="00034996" w:rsidP="00034996">
      <w:pPr>
        <w:rPr>
          <w:rFonts w:ascii="Times New Roman" w:hAnsi="Times New Roman" w:cs="Times New Roman"/>
          <w:b/>
          <w:sz w:val="28"/>
          <w:szCs w:val="28"/>
          <w:lang w:val="kk-KZ"/>
        </w:rPr>
      </w:pPr>
      <w:r w:rsidRPr="00034996">
        <w:rPr>
          <w:rFonts w:ascii="Times New Roman" w:hAnsi="Times New Roman" w:cs="Times New Roman"/>
          <w:b/>
          <w:sz w:val="28"/>
          <w:szCs w:val="28"/>
          <w:lang w:val="kk-KZ"/>
        </w:rPr>
        <w:t>1. Основная литература:</w:t>
      </w:r>
    </w:p>
    <w:p w:rsidR="00034996" w:rsidRPr="00034996" w:rsidRDefault="00034996" w:rsidP="00034996">
      <w:pPr>
        <w:rPr>
          <w:rFonts w:ascii="Times New Roman" w:hAnsi="Times New Roman" w:cs="Times New Roman"/>
          <w:sz w:val="28"/>
          <w:szCs w:val="28"/>
          <w:lang w:val="kk-KZ"/>
        </w:rPr>
      </w:pPr>
      <w:r w:rsidRPr="00034996">
        <w:rPr>
          <w:rFonts w:ascii="Times New Roman" w:hAnsi="Times New Roman" w:cs="Times New Roman"/>
          <w:sz w:val="28"/>
          <w:szCs w:val="28"/>
          <w:lang w:val="kk-KZ"/>
        </w:rPr>
        <w:t>1.Введение в теорию физической культуры Под ред Л.П. Матвеева -м-1983</w:t>
      </w:r>
    </w:p>
    <w:p w:rsidR="00034996" w:rsidRPr="00034996" w:rsidRDefault="00034996" w:rsidP="00034996">
      <w:pPr>
        <w:rPr>
          <w:rFonts w:ascii="Times New Roman" w:hAnsi="Times New Roman" w:cs="Times New Roman"/>
          <w:sz w:val="28"/>
          <w:szCs w:val="28"/>
          <w:lang w:val="kk-KZ"/>
        </w:rPr>
      </w:pPr>
      <w:r w:rsidRPr="00034996">
        <w:rPr>
          <w:rFonts w:ascii="Times New Roman" w:hAnsi="Times New Roman" w:cs="Times New Roman"/>
          <w:sz w:val="28"/>
          <w:szCs w:val="28"/>
          <w:lang w:val="kk-KZ"/>
        </w:rPr>
        <w:t>2. Волков В.М., Филин В.П. Спортивный отбор. М.: ФиТС 1983</w:t>
      </w:r>
    </w:p>
    <w:p w:rsidR="00034996" w:rsidRPr="00034996" w:rsidRDefault="00034996" w:rsidP="00034996">
      <w:pPr>
        <w:rPr>
          <w:rFonts w:ascii="Times New Roman" w:hAnsi="Times New Roman" w:cs="Times New Roman"/>
          <w:sz w:val="28"/>
          <w:szCs w:val="28"/>
          <w:lang w:val="kk-KZ"/>
        </w:rPr>
      </w:pPr>
      <w:r w:rsidRPr="00034996">
        <w:rPr>
          <w:rFonts w:ascii="Times New Roman" w:hAnsi="Times New Roman" w:cs="Times New Roman"/>
          <w:sz w:val="28"/>
          <w:szCs w:val="28"/>
          <w:lang w:val="kk-KZ"/>
        </w:rPr>
        <w:t>3. Матвеев Л.П. Основы спортивной тренировки-М.: ФКиС, 1977</w:t>
      </w:r>
    </w:p>
    <w:p w:rsidR="00034996" w:rsidRPr="00034996" w:rsidRDefault="00034996" w:rsidP="00034996">
      <w:pPr>
        <w:rPr>
          <w:rFonts w:ascii="Times New Roman" w:hAnsi="Times New Roman" w:cs="Times New Roman"/>
          <w:sz w:val="28"/>
          <w:szCs w:val="28"/>
          <w:lang w:val="kk-KZ"/>
        </w:rPr>
      </w:pPr>
      <w:r w:rsidRPr="00034996">
        <w:rPr>
          <w:rFonts w:ascii="Times New Roman" w:hAnsi="Times New Roman" w:cs="Times New Roman"/>
          <w:sz w:val="28"/>
          <w:szCs w:val="28"/>
          <w:lang w:val="kk-KZ"/>
        </w:rPr>
        <w:t>4. Основы управления подготовки юных спортсменов.\Под.ред.М.Я. Набатниковой-М.:1982</w:t>
      </w:r>
    </w:p>
    <w:p w:rsidR="00034996" w:rsidRPr="00034996" w:rsidRDefault="00034996" w:rsidP="00034996">
      <w:pPr>
        <w:pStyle w:val="a7"/>
        <w:tabs>
          <w:tab w:val="num" w:pos="0"/>
        </w:tabs>
        <w:spacing w:after="0"/>
        <w:ind w:left="360" w:hanging="360"/>
        <w:rPr>
          <w:b/>
          <w:sz w:val="28"/>
          <w:szCs w:val="28"/>
        </w:rPr>
      </w:pPr>
      <w:r w:rsidRPr="00034996">
        <w:rPr>
          <w:b/>
          <w:sz w:val="28"/>
          <w:szCs w:val="28"/>
          <w:lang w:val="kk-KZ"/>
        </w:rPr>
        <w:t>2.</w:t>
      </w:r>
      <w:r w:rsidRPr="00034996">
        <w:rPr>
          <w:b/>
          <w:sz w:val="28"/>
          <w:szCs w:val="28"/>
        </w:rPr>
        <w:t>Дополнительная литература.</w:t>
      </w:r>
    </w:p>
    <w:p w:rsidR="00034996" w:rsidRPr="00034996" w:rsidRDefault="00034996" w:rsidP="00034996">
      <w:pPr>
        <w:pStyle w:val="a7"/>
        <w:tabs>
          <w:tab w:val="num" w:pos="0"/>
        </w:tabs>
        <w:spacing w:after="0"/>
        <w:ind w:left="360" w:hanging="360"/>
        <w:rPr>
          <w:sz w:val="28"/>
          <w:szCs w:val="28"/>
        </w:rPr>
      </w:pPr>
      <w:r w:rsidRPr="00034996">
        <w:rPr>
          <w:sz w:val="28"/>
          <w:szCs w:val="28"/>
        </w:rPr>
        <w:t>1.Сухарев А.Г. Здоровье  и физическое воспитание детей и подростков. М.: «Медицина»\, 1991</w:t>
      </w:r>
    </w:p>
    <w:p w:rsidR="00034996" w:rsidRPr="00034996" w:rsidRDefault="00034996" w:rsidP="00034996">
      <w:pPr>
        <w:pStyle w:val="a7"/>
        <w:tabs>
          <w:tab w:val="num" w:pos="0"/>
        </w:tabs>
        <w:spacing w:after="0"/>
        <w:ind w:left="360" w:hanging="360"/>
        <w:rPr>
          <w:sz w:val="28"/>
          <w:szCs w:val="28"/>
        </w:rPr>
      </w:pPr>
      <w:r w:rsidRPr="00034996">
        <w:rPr>
          <w:sz w:val="28"/>
          <w:szCs w:val="28"/>
        </w:rPr>
        <w:t>2. Матвеев А.П. Теория и методика физической культуры. М,1991</w:t>
      </w:r>
    </w:p>
    <w:p w:rsidR="00034996" w:rsidRPr="00034996" w:rsidRDefault="00034996" w:rsidP="00034996">
      <w:pPr>
        <w:pStyle w:val="a7"/>
        <w:tabs>
          <w:tab w:val="num" w:pos="0"/>
        </w:tabs>
        <w:spacing w:after="0"/>
        <w:ind w:left="360" w:hanging="360"/>
        <w:rPr>
          <w:sz w:val="28"/>
          <w:szCs w:val="28"/>
        </w:rPr>
      </w:pPr>
      <w:r w:rsidRPr="00034996">
        <w:rPr>
          <w:sz w:val="28"/>
          <w:szCs w:val="28"/>
        </w:rPr>
        <w:t>3. Спортивная метрология: Учебн.для институтов физ.культ.\Под ред. В.М. Зациорского. М.: ФиС, 1982</w:t>
      </w:r>
    </w:p>
    <w:p w:rsidR="00034996" w:rsidRPr="00034996" w:rsidRDefault="00034996" w:rsidP="00034996">
      <w:pPr>
        <w:pStyle w:val="a7"/>
        <w:tabs>
          <w:tab w:val="num" w:pos="0"/>
        </w:tabs>
        <w:spacing w:after="0"/>
        <w:ind w:left="360" w:hanging="360"/>
        <w:rPr>
          <w:sz w:val="28"/>
          <w:szCs w:val="28"/>
        </w:rPr>
      </w:pPr>
      <w:r w:rsidRPr="00034996">
        <w:rPr>
          <w:sz w:val="28"/>
          <w:szCs w:val="28"/>
        </w:rPr>
        <w:t>4. Степанов А.Д., Изуткин Д.А. Критерии здорового образа жизни и предпосылки его формирования.\ Советского здравоохранение.1981,№5</w:t>
      </w:r>
    </w:p>
    <w:p w:rsidR="00034996" w:rsidRPr="00034996" w:rsidRDefault="00034996" w:rsidP="00034996">
      <w:pPr>
        <w:ind w:left="360" w:right="207"/>
        <w:jc w:val="both"/>
        <w:rPr>
          <w:rFonts w:ascii="Times New Roman" w:hAnsi="Times New Roman" w:cs="Times New Roman"/>
          <w:sz w:val="28"/>
          <w:szCs w:val="28"/>
          <w:lang w:val="kk-KZ"/>
        </w:rPr>
      </w:pPr>
    </w:p>
    <w:p w:rsidR="00034996" w:rsidRPr="00034996" w:rsidRDefault="00034996" w:rsidP="00034996">
      <w:pPr>
        <w:jc w:val="center"/>
        <w:rPr>
          <w:rFonts w:ascii="Times New Roman" w:hAnsi="Times New Roman" w:cs="Times New Roman"/>
          <w:b/>
          <w:sz w:val="28"/>
          <w:szCs w:val="28"/>
          <w:lang w:val="kk-KZ"/>
        </w:rPr>
      </w:pPr>
      <w:r w:rsidRPr="00034996">
        <w:rPr>
          <w:rFonts w:ascii="Times New Roman" w:hAnsi="Times New Roman" w:cs="Times New Roman"/>
          <w:b/>
          <w:sz w:val="28"/>
          <w:szCs w:val="28"/>
          <w:lang w:val="kk-KZ"/>
        </w:rPr>
        <w:t>Практическое занятие</w:t>
      </w:r>
      <w:r w:rsidRPr="00034996">
        <w:rPr>
          <w:rFonts w:ascii="Times New Roman" w:hAnsi="Times New Roman" w:cs="Times New Roman"/>
          <w:b/>
          <w:sz w:val="28"/>
          <w:szCs w:val="28"/>
        </w:rPr>
        <w:t xml:space="preserve"> № </w:t>
      </w:r>
      <w:r w:rsidRPr="00034996">
        <w:rPr>
          <w:rFonts w:ascii="Times New Roman" w:hAnsi="Times New Roman" w:cs="Times New Roman"/>
          <w:b/>
          <w:sz w:val="28"/>
          <w:szCs w:val="28"/>
          <w:lang w:val="kk-KZ"/>
        </w:rPr>
        <w:t>2</w:t>
      </w:r>
      <w:r w:rsidRPr="00034996">
        <w:rPr>
          <w:rFonts w:ascii="Times New Roman" w:hAnsi="Times New Roman" w:cs="Times New Roman"/>
          <w:b/>
          <w:i/>
          <w:sz w:val="28"/>
          <w:szCs w:val="28"/>
        </w:rPr>
        <w:t>.</w:t>
      </w:r>
    </w:p>
    <w:p w:rsidR="00034996" w:rsidRPr="00034996" w:rsidRDefault="00034996" w:rsidP="00034996">
      <w:pPr>
        <w:jc w:val="center"/>
        <w:rPr>
          <w:rFonts w:ascii="Times New Roman" w:hAnsi="Times New Roman" w:cs="Times New Roman"/>
          <w:b/>
          <w:sz w:val="28"/>
          <w:szCs w:val="28"/>
          <w:lang w:val="kk-KZ"/>
        </w:rPr>
      </w:pPr>
      <w:r w:rsidRPr="00034996">
        <w:rPr>
          <w:rFonts w:ascii="Times New Roman" w:hAnsi="Times New Roman" w:cs="Times New Roman"/>
          <w:b/>
          <w:sz w:val="28"/>
          <w:szCs w:val="28"/>
        </w:rPr>
        <w:t>Тема занятия:</w:t>
      </w:r>
      <w:r w:rsidRPr="00034996">
        <w:rPr>
          <w:rFonts w:ascii="Times New Roman" w:hAnsi="Times New Roman" w:cs="Times New Roman"/>
          <w:b/>
          <w:sz w:val="28"/>
          <w:szCs w:val="28"/>
          <w:lang w:val="kk-KZ"/>
        </w:rPr>
        <w:t xml:space="preserve"> Виды и классификация спортивных сооружений.</w:t>
      </w:r>
    </w:p>
    <w:p w:rsidR="00034996" w:rsidRPr="00034996" w:rsidRDefault="00034996" w:rsidP="00034996">
      <w:pPr>
        <w:jc w:val="center"/>
        <w:rPr>
          <w:rFonts w:ascii="Times New Roman" w:hAnsi="Times New Roman" w:cs="Times New Roman"/>
          <w:b/>
          <w:bCs/>
          <w:sz w:val="28"/>
          <w:szCs w:val="28"/>
          <w:lang w:val="kk-KZ"/>
        </w:rPr>
      </w:pPr>
      <w:r w:rsidRPr="00034996">
        <w:rPr>
          <w:rFonts w:ascii="Times New Roman" w:hAnsi="Times New Roman" w:cs="Times New Roman"/>
          <w:b/>
          <w:sz w:val="28"/>
          <w:szCs w:val="28"/>
        </w:rPr>
        <w:t>План занятия:</w:t>
      </w:r>
      <w:r w:rsidRPr="00034996">
        <w:rPr>
          <w:rFonts w:ascii="Times New Roman" w:hAnsi="Times New Roman" w:cs="Times New Roman"/>
          <w:b/>
          <w:bCs/>
          <w:sz w:val="28"/>
          <w:szCs w:val="28"/>
        </w:rPr>
        <w:t xml:space="preserve"> </w:t>
      </w:r>
    </w:p>
    <w:p w:rsidR="00034996" w:rsidRPr="00034996" w:rsidRDefault="00034996" w:rsidP="00034996">
      <w:pPr>
        <w:numPr>
          <w:ilvl w:val="0"/>
          <w:numId w:val="13"/>
        </w:numPr>
        <w:spacing w:after="0" w:line="240" w:lineRule="auto"/>
        <w:jc w:val="both"/>
        <w:rPr>
          <w:rFonts w:ascii="Times New Roman" w:hAnsi="Times New Roman" w:cs="Times New Roman"/>
          <w:bCs/>
          <w:sz w:val="28"/>
          <w:szCs w:val="28"/>
          <w:lang w:val="kk-KZ"/>
        </w:rPr>
      </w:pPr>
      <w:r w:rsidRPr="00034996">
        <w:rPr>
          <w:rFonts w:ascii="Times New Roman" w:hAnsi="Times New Roman" w:cs="Times New Roman"/>
          <w:bCs/>
          <w:iCs/>
          <w:color w:val="000000"/>
          <w:sz w:val="28"/>
          <w:szCs w:val="28"/>
          <w:lang w:eastAsia="ja-JP"/>
        </w:rPr>
        <w:t>Антропоскопические</w:t>
      </w:r>
      <w:r w:rsidRPr="00034996">
        <w:rPr>
          <w:rFonts w:ascii="Times New Roman" w:hAnsi="Times New Roman" w:cs="Times New Roman"/>
          <w:color w:val="000000"/>
          <w:sz w:val="28"/>
          <w:szCs w:val="28"/>
          <w:lang w:val="kk-KZ" w:eastAsia="ja-JP"/>
        </w:rPr>
        <w:t xml:space="preserve"> инструменты.</w:t>
      </w:r>
    </w:p>
    <w:p w:rsidR="00034996" w:rsidRPr="00034996" w:rsidRDefault="00034996" w:rsidP="00034996">
      <w:pPr>
        <w:numPr>
          <w:ilvl w:val="0"/>
          <w:numId w:val="13"/>
        </w:numPr>
        <w:spacing w:after="0" w:line="240" w:lineRule="auto"/>
        <w:jc w:val="both"/>
        <w:rPr>
          <w:rFonts w:ascii="Times New Roman" w:hAnsi="Times New Roman" w:cs="Times New Roman"/>
          <w:bCs/>
          <w:sz w:val="28"/>
          <w:szCs w:val="28"/>
          <w:lang w:val="kk-KZ"/>
        </w:rPr>
      </w:pPr>
      <w:r w:rsidRPr="00034996">
        <w:rPr>
          <w:rFonts w:ascii="Times New Roman" w:hAnsi="Times New Roman" w:cs="Times New Roman"/>
          <w:sz w:val="28"/>
          <w:szCs w:val="28"/>
          <w:lang w:val="kk-KZ"/>
        </w:rPr>
        <w:t>А</w:t>
      </w:r>
      <w:r w:rsidRPr="00034996">
        <w:rPr>
          <w:rFonts w:ascii="Times New Roman" w:hAnsi="Times New Roman" w:cs="Times New Roman"/>
          <w:sz w:val="28"/>
          <w:szCs w:val="28"/>
        </w:rPr>
        <w:t>нтропометрически</w:t>
      </w:r>
      <w:r w:rsidRPr="00034996">
        <w:rPr>
          <w:rFonts w:ascii="Times New Roman" w:hAnsi="Times New Roman" w:cs="Times New Roman"/>
          <w:sz w:val="28"/>
          <w:szCs w:val="28"/>
          <w:lang w:val="kk-KZ"/>
        </w:rPr>
        <w:t>е</w:t>
      </w:r>
      <w:r w:rsidRPr="00034996">
        <w:rPr>
          <w:rFonts w:ascii="Times New Roman" w:hAnsi="Times New Roman" w:cs="Times New Roman"/>
          <w:sz w:val="28"/>
          <w:szCs w:val="28"/>
        </w:rPr>
        <w:t xml:space="preserve"> исследования спортсменов</w:t>
      </w:r>
      <w:r w:rsidRPr="00034996">
        <w:rPr>
          <w:rFonts w:ascii="Times New Roman" w:hAnsi="Times New Roman" w:cs="Times New Roman"/>
          <w:sz w:val="28"/>
          <w:szCs w:val="28"/>
          <w:lang w:val="kk-KZ"/>
        </w:rPr>
        <w:t>.</w:t>
      </w:r>
    </w:p>
    <w:p w:rsidR="00034996" w:rsidRPr="00034996" w:rsidRDefault="00034996" w:rsidP="00034996">
      <w:pPr>
        <w:numPr>
          <w:ilvl w:val="0"/>
          <w:numId w:val="13"/>
        </w:numPr>
        <w:spacing w:after="0" w:line="240" w:lineRule="auto"/>
        <w:jc w:val="both"/>
        <w:rPr>
          <w:rFonts w:ascii="Times New Roman" w:hAnsi="Times New Roman" w:cs="Times New Roman"/>
          <w:bCs/>
          <w:sz w:val="28"/>
          <w:szCs w:val="28"/>
          <w:lang w:val="kk-KZ"/>
        </w:rPr>
      </w:pPr>
      <w:r w:rsidRPr="00034996">
        <w:rPr>
          <w:rFonts w:ascii="Times New Roman" w:hAnsi="Times New Roman" w:cs="Times New Roman"/>
          <w:bCs/>
          <w:sz w:val="28"/>
          <w:szCs w:val="28"/>
        </w:rPr>
        <w:t>М</w:t>
      </w:r>
      <w:r w:rsidRPr="00034996">
        <w:rPr>
          <w:rFonts w:ascii="Times New Roman" w:hAnsi="Times New Roman" w:cs="Times New Roman"/>
          <w:sz w:val="28"/>
          <w:szCs w:val="28"/>
        </w:rPr>
        <w:t>етод антропометрических стандартов</w:t>
      </w:r>
    </w:p>
    <w:p w:rsidR="00034996" w:rsidRPr="00034996" w:rsidRDefault="00034996" w:rsidP="00034996">
      <w:pPr>
        <w:shd w:val="clear" w:color="auto" w:fill="FFFFFF"/>
        <w:ind w:firstLine="360"/>
        <w:jc w:val="both"/>
        <w:rPr>
          <w:rFonts w:ascii="Times New Roman" w:hAnsi="Times New Roman" w:cs="Times New Roman"/>
          <w:color w:val="000000"/>
          <w:sz w:val="28"/>
          <w:szCs w:val="28"/>
          <w:lang w:eastAsia="ja-JP"/>
        </w:rPr>
      </w:pPr>
      <w:r w:rsidRPr="00034996">
        <w:rPr>
          <w:rFonts w:ascii="Times New Roman" w:hAnsi="Times New Roman" w:cs="Times New Roman"/>
          <w:b/>
          <w:sz w:val="28"/>
          <w:szCs w:val="28"/>
          <w:lang w:val="kk-KZ"/>
        </w:rPr>
        <w:t>Цель и задачи занятия, умения, навыки и компетенции:</w:t>
      </w:r>
      <w:r w:rsidRPr="00034996">
        <w:rPr>
          <w:rFonts w:ascii="Times New Roman" w:hAnsi="Times New Roman" w:cs="Times New Roman"/>
          <w:b/>
          <w:bCs/>
          <w:i/>
          <w:iCs/>
          <w:color w:val="000000"/>
          <w:sz w:val="28"/>
          <w:szCs w:val="28"/>
          <w:lang w:eastAsia="ja-JP"/>
        </w:rPr>
        <w:t xml:space="preserve"> Антропоскопические</w:t>
      </w:r>
      <w:r w:rsidRPr="00034996">
        <w:rPr>
          <w:rFonts w:ascii="Times New Roman" w:hAnsi="Times New Roman" w:cs="Times New Roman"/>
          <w:color w:val="000000"/>
          <w:sz w:val="28"/>
          <w:szCs w:val="28"/>
          <w:lang w:eastAsia="ja-JP"/>
        </w:rPr>
        <w:t>, описании тела в целом и отдельных его частей.</w:t>
      </w:r>
      <w:r w:rsidRPr="00034996">
        <w:rPr>
          <w:rFonts w:ascii="Times New Roman" w:hAnsi="Times New Roman" w:cs="Times New Roman"/>
          <w:color w:val="000000"/>
          <w:sz w:val="28"/>
          <w:szCs w:val="28"/>
          <w:lang w:val="kk-KZ" w:eastAsia="ja-JP"/>
        </w:rPr>
        <w:t xml:space="preserve"> Определение а</w:t>
      </w:r>
      <w:r w:rsidRPr="00034996">
        <w:rPr>
          <w:rFonts w:ascii="Times New Roman" w:hAnsi="Times New Roman" w:cs="Times New Roman"/>
          <w:color w:val="000000"/>
          <w:sz w:val="28"/>
          <w:szCs w:val="28"/>
          <w:lang w:eastAsia="ja-JP"/>
        </w:rPr>
        <w:t>нтропоскопически</w:t>
      </w:r>
      <w:r w:rsidRPr="00034996">
        <w:rPr>
          <w:rFonts w:ascii="Times New Roman" w:hAnsi="Times New Roman" w:cs="Times New Roman"/>
          <w:color w:val="000000"/>
          <w:sz w:val="28"/>
          <w:szCs w:val="28"/>
          <w:lang w:val="kk-KZ" w:eastAsia="ja-JP"/>
        </w:rPr>
        <w:t>х</w:t>
      </w:r>
      <w:r w:rsidRPr="00034996">
        <w:rPr>
          <w:rFonts w:ascii="Times New Roman" w:hAnsi="Times New Roman" w:cs="Times New Roman"/>
          <w:color w:val="000000"/>
          <w:sz w:val="28"/>
          <w:szCs w:val="28"/>
          <w:lang w:eastAsia="ja-JP"/>
        </w:rPr>
        <w:t xml:space="preserve"> признак</w:t>
      </w:r>
      <w:r w:rsidRPr="00034996">
        <w:rPr>
          <w:rFonts w:ascii="Times New Roman" w:hAnsi="Times New Roman" w:cs="Times New Roman"/>
          <w:color w:val="000000"/>
          <w:sz w:val="28"/>
          <w:szCs w:val="28"/>
          <w:lang w:val="kk-KZ" w:eastAsia="ja-JP"/>
        </w:rPr>
        <w:t>ов</w:t>
      </w:r>
      <w:r w:rsidRPr="00034996">
        <w:rPr>
          <w:rFonts w:ascii="Times New Roman" w:hAnsi="Times New Roman" w:cs="Times New Roman"/>
          <w:color w:val="000000"/>
          <w:sz w:val="28"/>
          <w:szCs w:val="28"/>
          <w:lang w:eastAsia="ja-JP"/>
        </w:rPr>
        <w:t xml:space="preserve">:  развитие жирового слоя, </w:t>
      </w:r>
      <w:r w:rsidRPr="00034996">
        <w:rPr>
          <w:rFonts w:ascii="Times New Roman" w:hAnsi="Times New Roman" w:cs="Times New Roman"/>
          <w:color w:val="000000"/>
          <w:sz w:val="28"/>
          <w:szCs w:val="28"/>
          <w:lang w:eastAsia="ja-JP"/>
        </w:rPr>
        <w:lastRenderedPageBreak/>
        <w:t>мускулатуры, форма груд</w:t>
      </w:r>
      <w:r w:rsidRPr="00034996">
        <w:rPr>
          <w:rFonts w:ascii="Times New Roman" w:hAnsi="Times New Roman" w:cs="Times New Roman"/>
          <w:color w:val="000000"/>
          <w:sz w:val="28"/>
          <w:szCs w:val="28"/>
          <w:lang w:eastAsia="ja-JP"/>
        </w:rPr>
        <w:softHyphen/>
        <w:t>ной клетки, спины, живота, ног, пигментация, волосяной покров, вторичные половые признаки и т.д.</w:t>
      </w:r>
    </w:p>
    <w:p w:rsidR="00034996" w:rsidRPr="00034996" w:rsidRDefault="00034996" w:rsidP="00034996">
      <w:pPr>
        <w:jc w:val="both"/>
        <w:rPr>
          <w:rFonts w:ascii="Times New Roman" w:hAnsi="Times New Roman" w:cs="Times New Roman"/>
          <w:sz w:val="28"/>
          <w:szCs w:val="28"/>
          <w:lang w:val="kk-KZ"/>
        </w:rPr>
      </w:pPr>
      <w:r w:rsidRPr="00034996">
        <w:rPr>
          <w:rFonts w:ascii="Times New Roman" w:hAnsi="Times New Roman" w:cs="Times New Roman"/>
          <w:b/>
          <w:sz w:val="28"/>
          <w:szCs w:val="28"/>
          <w:lang w:val="kk-KZ"/>
        </w:rPr>
        <w:t>Форма проведения занятия</w:t>
      </w:r>
      <w:r w:rsidRPr="00034996">
        <w:rPr>
          <w:rFonts w:ascii="Times New Roman" w:hAnsi="Times New Roman" w:cs="Times New Roman"/>
          <w:b/>
          <w:sz w:val="28"/>
          <w:szCs w:val="28"/>
        </w:rPr>
        <w:t>:</w:t>
      </w:r>
      <w:r w:rsidRPr="00034996">
        <w:rPr>
          <w:rFonts w:ascii="Times New Roman" w:hAnsi="Times New Roman" w:cs="Times New Roman"/>
          <w:b/>
          <w:sz w:val="28"/>
          <w:szCs w:val="28"/>
          <w:lang w:val="kk-KZ"/>
        </w:rPr>
        <w:t xml:space="preserve"> Семинар исследования</w:t>
      </w:r>
    </w:p>
    <w:p w:rsidR="00034996" w:rsidRPr="00EF7CFF" w:rsidRDefault="00034996" w:rsidP="00034996">
      <w:pPr>
        <w:ind w:right="207" w:firstLine="43"/>
        <w:jc w:val="both"/>
        <w:rPr>
          <w:rFonts w:ascii="Times New Roman" w:hAnsi="Times New Roman" w:cs="Times New Roman"/>
          <w:b/>
          <w:sz w:val="28"/>
          <w:szCs w:val="28"/>
        </w:rPr>
      </w:pPr>
      <w:r w:rsidRPr="00034996">
        <w:rPr>
          <w:rFonts w:ascii="Times New Roman" w:hAnsi="Times New Roman" w:cs="Times New Roman"/>
          <w:b/>
          <w:sz w:val="28"/>
          <w:szCs w:val="28"/>
          <w:lang w:val="kk-KZ"/>
        </w:rPr>
        <w:t>Краткие теоретические сведения</w:t>
      </w:r>
    </w:p>
    <w:p w:rsidR="00034996" w:rsidRPr="00034996" w:rsidRDefault="00034996" w:rsidP="00034996">
      <w:pPr>
        <w:ind w:right="207" w:firstLine="43"/>
        <w:jc w:val="both"/>
        <w:rPr>
          <w:rFonts w:ascii="Times New Roman" w:hAnsi="Times New Roman" w:cs="Times New Roman"/>
          <w:color w:val="000000"/>
          <w:sz w:val="28"/>
          <w:szCs w:val="28"/>
          <w:lang w:eastAsia="ja-JP"/>
        </w:rPr>
      </w:pPr>
      <w:r w:rsidRPr="00034996">
        <w:rPr>
          <w:rFonts w:ascii="Times New Roman" w:hAnsi="Times New Roman" w:cs="Times New Roman"/>
          <w:noProof/>
          <w:sz w:val="28"/>
          <w:szCs w:val="28"/>
        </w:rPr>
        <w:drawing>
          <wp:anchor distT="0" distB="0" distL="114300" distR="114300" simplePos="0" relativeHeight="251664384" behindDoc="0" locked="0" layoutInCell="1" allowOverlap="1">
            <wp:simplePos x="0" y="0"/>
            <wp:positionH relativeFrom="margin">
              <wp:posOffset>4852035</wp:posOffset>
            </wp:positionH>
            <wp:positionV relativeFrom="margin">
              <wp:posOffset>5906135</wp:posOffset>
            </wp:positionV>
            <wp:extent cx="1289050" cy="1849755"/>
            <wp:effectExtent l="19050" t="0" r="6350" b="0"/>
            <wp:wrapSquare wrapText="bothSides"/>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srcRect/>
                    <a:stretch>
                      <a:fillRect/>
                    </a:stretch>
                  </pic:blipFill>
                  <pic:spPr bwMode="auto">
                    <a:xfrm>
                      <a:off x="0" y="0"/>
                      <a:ext cx="1289050" cy="1849755"/>
                    </a:xfrm>
                    <a:prstGeom prst="rect">
                      <a:avLst/>
                    </a:prstGeom>
                    <a:noFill/>
                    <a:ln w="9525">
                      <a:noFill/>
                      <a:miter lim="800000"/>
                      <a:headEnd/>
                      <a:tailEnd/>
                    </a:ln>
                  </pic:spPr>
                </pic:pic>
              </a:graphicData>
            </a:graphic>
          </wp:anchor>
        </w:drawing>
      </w:r>
      <w:r w:rsidRPr="00034996">
        <w:rPr>
          <w:rFonts w:ascii="Times New Roman" w:hAnsi="Times New Roman" w:cs="Times New Roman"/>
          <w:b/>
          <w:i/>
          <w:color w:val="000000"/>
          <w:sz w:val="28"/>
          <w:szCs w:val="28"/>
          <w:lang w:eastAsia="ja-JP"/>
        </w:rPr>
        <w:t>Антропометрия проводится с помощью специальных инстру</w:t>
      </w:r>
      <w:r w:rsidRPr="00034996">
        <w:rPr>
          <w:rFonts w:ascii="Times New Roman" w:hAnsi="Times New Roman" w:cs="Times New Roman"/>
          <w:b/>
          <w:i/>
          <w:color w:val="000000"/>
          <w:sz w:val="28"/>
          <w:szCs w:val="28"/>
          <w:lang w:eastAsia="ja-JP"/>
        </w:rPr>
        <w:softHyphen/>
        <w:t>ментов</w:t>
      </w:r>
      <w:r w:rsidRPr="00034996">
        <w:rPr>
          <w:rFonts w:ascii="Times New Roman" w:hAnsi="Times New Roman" w:cs="Times New Roman"/>
          <w:color w:val="000000"/>
          <w:sz w:val="28"/>
          <w:szCs w:val="28"/>
          <w:lang w:eastAsia="ja-JP"/>
        </w:rPr>
        <w:t>: антропометра, ростомера, сантиметровой ленты, толстостных и скользящих циркулей, циркулей-калиперов и т. д. Для антропоскопии используются шкалы, муляжи, схемы. Физиометрию проводят на специальных приборах. Для оценки физического развития может быть использована фотография (т.е. метод стереофотограммометрии).</w:t>
      </w:r>
    </w:p>
    <w:p w:rsidR="00034996" w:rsidRPr="00034996" w:rsidRDefault="00034996" w:rsidP="00034996">
      <w:pPr>
        <w:shd w:val="clear" w:color="auto" w:fill="FFFFFF"/>
        <w:ind w:firstLine="360"/>
        <w:jc w:val="both"/>
        <w:rPr>
          <w:rFonts w:ascii="Times New Roman" w:hAnsi="Times New Roman" w:cs="Times New Roman"/>
          <w:color w:val="000000"/>
          <w:sz w:val="28"/>
          <w:szCs w:val="28"/>
          <w:lang w:eastAsia="ja-JP"/>
        </w:rPr>
      </w:pPr>
      <w:r w:rsidRPr="00034996">
        <w:rPr>
          <w:rFonts w:ascii="Times New Roman" w:hAnsi="Times New Roman" w:cs="Times New Roman"/>
          <w:color w:val="000000"/>
          <w:sz w:val="28"/>
          <w:szCs w:val="28"/>
          <w:lang w:eastAsia="ja-JP"/>
        </w:rPr>
        <w:t>Наблюдение за физическим развитием детей должно начинаться с момента рождения и регулярно продолжаться в детских поли</w:t>
      </w:r>
      <w:r w:rsidRPr="00034996">
        <w:rPr>
          <w:rFonts w:ascii="Times New Roman" w:hAnsi="Times New Roman" w:cs="Times New Roman"/>
          <w:color w:val="000000"/>
          <w:sz w:val="28"/>
          <w:szCs w:val="28"/>
          <w:lang w:eastAsia="ja-JP"/>
        </w:rPr>
        <w:softHyphen/>
        <w:t>клиниках, детских дошкольных учреждениях, школах в сроки установленные специальными приказами. Результаты оценки вносятся в «Историю развития новорожденного» (ф. 097/у), «Медицинскую карту ребенка» (ф. 025/у).</w:t>
      </w:r>
    </w:p>
    <w:p w:rsidR="00034996" w:rsidRPr="00034996" w:rsidRDefault="00034996" w:rsidP="00034996">
      <w:pPr>
        <w:shd w:val="clear" w:color="auto" w:fill="FFFFFF"/>
        <w:ind w:firstLine="360"/>
        <w:jc w:val="both"/>
        <w:rPr>
          <w:rFonts w:ascii="Times New Roman" w:hAnsi="Times New Roman" w:cs="Times New Roman"/>
          <w:color w:val="000000"/>
          <w:sz w:val="28"/>
          <w:szCs w:val="28"/>
          <w:lang w:eastAsia="ja-JP"/>
        </w:rPr>
      </w:pPr>
      <w:r w:rsidRPr="00034996">
        <w:rPr>
          <w:rFonts w:ascii="Times New Roman" w:hAnsi="Times New Roman" w:cs="Times New Roman"/>
          <w:color w:val="000000"/>
          <w:sz w:val="28"/>
          <w:szCs w:val="28"/>
          <w:lang w:eastAsia="ja-JP"/>
        </w:rPr>
        <w:t>У взрослого населения регулярной оценки физического развития не производится.</w:t>
      </w:r>
    </w:p>
    <w:p w:rsidR="00034996" w:rsidRPr="00034996" w:rsidRDefault="00034996" w:rsidP="00034996">
      <w:pPr>
        <w:shd w:val="clear" w:color="auto" w:fill="FFFFFF"/>
        <w:ind w:firstLine="360"/>
        <w:jc w:val="both"/>
        <w:rPr>
          <w:rFonts w:ascii="Times New Roman" w:hAnsi="Times New Roman" w:cs="Times New Roman"/>
          <w:color w:val="000000"/>
          <w:sz w:val="28"/>
          <w:szCs w:val="28"/>
          <w:lang w:eastAsia="ja-JP"/>
        </w:rPr>
      </w:pPr>
      <w:r w:rsidRPr="00034996">
        <w:rPr>
          <w:rFonts w:ascii="Times New Roman" w:hAnsi="Times New Roman" w:cs="Times New Roman"/>
          <w:color w:val="000000"/>
          <w:sz w:val="28"/>
          <w:szCs w:val="28"/>
          <w:lang w:eastAsia="ja-JP"/>
        </w:rPr>
        <w:t>Для изучения, анализа и оценки физического развития применяются генерализирующий и индивидуализирующий ме</w:t>
      </w:r>
      <w:r w:rsidRPr="00034996">
        <w:rPr>
          <w:rFonts w:ascii="Times New Roman" w:hAnsi="Times New Roman" w:cs="Times New Roman"/>
          <w:color w:val="000000"/>
          <w:sz w:val="28"/>
          <w:szCs w:val="28"/>
          <w:lang w:eastAsia="ja-JP"/>
        </w:rPr>
        <w:softHyphen/>
        <w:t>тоды наблюдения.</w:t>
      </w:r>
    </w:p>
    <w:p w:rsidR="00034996" w:rsidRPr="00034996" w:rsidRDefault="00034996" w:rsidP="00034996">
      <w:pPr>
        <w:ind w:firstLine="360"/>
        <w:jc w:val="both"/>
        <w:rPr>
          <w:rFonts w:ascii="Times New Roman" w:hAnsi="Times New Roman" w:cs="Times New Roman"/>
          <w:sz w:val="28"/>
          <w:szCs w:val="28"/>
          <w:lang w:val="kk-KZ"/>
        </w:rPr>
      </w:pPr>
      <w:r w:rsidRPr="00034996">
        <w:rPr>
          <w:rFonts w:ascii="Times New Roman" w:hAnsi="Times New Roman" w:cs="Times New Roman"/>
          <w:bCs/>
          <w:sz w:val="28"/>
          <w:szCs w:val="28"/>
        </w:rPr>
        <w:t>При</w:t>
      </w:r>
      <w:r w:rsidRPr="00034996">
        <w:rPr>
          <w:rFonts w:ascii="Times New Roman" w:hAnsi="Times New Roman" w:cs="Times New Roman"/>
          <w:b/>
          <w:bCs/>
          <w:sz w:val="28"/>
          <w:szCs w:val="28"/>
        </w:rPr>
        <w:t xml:space="preserve"> </w:t>
      </w:r>
      <w:r w:rsidRPr="00034996">
        <w:rPr>
          <w:rFonts w:ascii="Times New Roman" w:hAnsi="Times New Roman" w:cs="Times New Roman"/>
          <w:sz w:val="28"/>
          <w:szCs w:val="28"/>
        </w:rPr>
        <w:t xml:space="preserve">антропометрических исследованиях спортсменов обычно определяют следующие показатели: длину тела стоя и сидя; вес (массу) тела; диаметры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ширину плеч, передне-задний и поперечный диаметры грудной клетки, ширину таза; окружности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шеи, грудной клетки, плеча, бедра и голени; длину конечностей и их отдельных сегментов; силу мышц кисти и спины (становую силу).</w:t>
      </w:r>
      <w:r w:rsidRPr="00034996">
        <w:rPr>
          <w:rFonts w:ascii="Times New Roman" w:hAnsi="Times New Roman" w:cs="Times New Roman"/>
          <w:sz w:val="28"/>
          <w:szCs w:val="28"/>
          <w:lang w:val="kk-KZ"/>
        </w:rPr>
        <w:t xml:space="preserve"> </w:t>
      </w:r>
    </w:p>
    <w:p w:rsidR="00034996" w:rsidRPr="00034996" w:rsidRDefault="00034996" w:rsidP="00034996">
      <w:pPr>
        <w:keepNext/>
        <w:jc w:val="both"/>
        <w:rPr>
          <w:rFonts w:ascii="Times New Roman" w:hAnsi="Times New Roman" w:cs="Times New Roman"/>
          <w:sz w:val="28"/>
          <w:szCs w:val="28"/>
          <w:lang w:val="kk-KZ"/>
        </w:rPr>
      </w:pPr>
      <w:r w:rsidRPr="00034996">
        <w:rPr>
          <w:rFonts w:ascii="Times New Roman" w:hAnsi="Times New Roman" w:cs="Times New Roman"/>
          <w:noProof/>
          <w:sz w:val="28"/>
          <w:szCs w:val="28"/>
        </w:rPr>
        <w:drawing>
          <wp:anchor distT="0" distB="0" distL="114300" distR="114300" simplePos="0" relativeHeight="251661312" behindDoc="0" locked="0" layoutInCell="1" allowOverlap="1">
            <wp:simplePos x="0" y="0"/>
            <wp:positionH relativeFrom="column">
              <wp:align>left</wp:align>
            </wp:positionH>
            <wp:positionV relativeFrom="paragraph">
              <wp:posOffset>3175</wp:posOffset>
            </wp:positionV>
            <wp:extent cx="1905000" cy="2038350"/>
            <wp:effectExtent l="19050" t="0" r="0" b="0"/>
            <wp:wrapSquare wrapText="right"/>
            <wp:docPr id="6" name="Рисунок 11" descr="Измерение окружнос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Измерение окружностей"/>
                    <pic:cNvPicPr>
                      <a:picLocks noChangeAspect="1" noChangeArrowheads="1"/>
                    </pic:cNvPicPr>
                  </pic:nvPicPr>
                  <pic:blipFill>
                    <a:blip r:embed="rId12"/>
                    <a:srcRect/>
                    <a:stretch>
                      <a:fillRect/>
                    </a:stretch>
                  </pic:blipFill>
                  <pic:spPr bwMode="auto">
                    <a:xfrm>
                      <a:off x="0" y="0"/>
                      <a:ext cx="1905000" cy="2038350"/>
                    </a:xfrm>
                    <a:prstGeom prst="rect">
                      <a:avLst/>
                    </a:prstGeom>
                    <a:noFill/>
                    <a:ln w="9525">
                      <a:noFill/>
                      <a:miter lim="800000"/>
                      <a:headEnd/>
                      <a:tailEnd/>
                    </a:ln>
                  </pic:spPr>
                </pic:pic>
              </a:graphicData>
            </a:graphic>
          </wp:anchor>
        </w:drawing>
      </w:r>
      <w:r w:rsidRPr="00034996">
        <w:rPr>
          <w:rFonts w:ascii="Times New Roman" w:hAnsi="Times New Roman" w:cs="Times New Roman"/>
          <w:bCs/>
          <w:sz w:val="28"/>
          <w:szCs w:val="28"/>
        </w:rPr>
        <w:t>Р</w:t>
      </w:r>
      <w:r w:rsidRPr="00034996">
        <w:rPr>
          <w:rFonts w:ascii="Times New Roman" w:hAnsi="Times New Roman" w:cs="Times New Roman"/>
          <w:sz w:val="28"/>
          <w:szCs w:val="28"/>
        </w:rPr>
        <w:t>аньше в комплекс исследования физического развития входило определение жизненной емкости легких (ЖЕЛ). В настоящее время ее определяют при анализе функционального состояния системы внешнего дыхания.</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 xml:space="preserve">В </w:t>
      </w:r>
      <w:r w:rsidRPr="00034996">
        <w:rPr>
          <w:rFonts w:ascii="Times New Roman" w:hAnsi="Times New Roman" w:cs="Times New Roman"/>
          <w:sz w:val="28"/>
          <w:szCs w:val="28"/>
        </w:rPr>
        <w:t xml:space="preserve">практике врачебного контроля наиболее употребимыми показателями физического развития являются длина тела, вес </w:t>
      </w:r>
      <w:r w:rsidRPr="00034996">
        <w:rPr>
          <w:rFonts w:ascii="Times New Roman" w:hAnsi="Times New Roman" w:cs="Times New Roman"/>
          <w:sz w:val="28"/>
          <w:szCs w:val="28"/>
        </w:rPr>
        <w:lastRenderedPageBreak/>
        <w:t>тела и периметр грудной клетки, а также состав тела.</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Е</w:t>
      </w:r>
      <w:r w:rsidRPr="00034996">
        <w:rPr>
          <w:rFonts w:ascii="Times New Roman" w:hAnsi="Times New Roman" w:cs="Times New Roman"/>
          <w:sz w:val="28"/>
          <w:szCs w:val="28"/>
        </w:rPr>
        <w:t xml:space="preserve">сли обычные антропометрические измерения не представляют больших трудностей (см. практикум), то определение удельного веса и состава тела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сравнительно новый раздел антропометрии. Для определения плотности тела сравнивают массу тела (в кг) в атмосфере (Ма) с массой тела в воде (Мw). При измерении массы тела в воде исследуемый делает полный выдох и с головой погружается в воду. Плотность тела находят по формуле Брозека:</w:t>
      </w:r>
      <w:r w:rsidRPr="00034996">
        <w:rPr>
          <w:rFonts w:ascii="Times New Roman" w:hAnsi="Times New Roman" w:cs="Times New Roman"/>
          <w:sz w:val="28"/>
          <w:szCs w:val="28"/>
          <w:lang w:val="kk-KZ"/>
        </w:rPr>
        <w:t xml:space="preserve"> </w:t>
      </w:r>
      <w:r w:rsidRPr="00034996">
        <w:rPr>
          <w:rStyle w:val="submenu-table"/>
          <w:rFonts w:ascii="Times New Roman" w:hAnsi="Times New Roman" w:cs="Times New Roman"/>
          <w:bCs/>
          <w:sz w:val="28"/>
          <w:szCs w:val="28"/>
        </w:rPr>
        <w:t>Плотность = Ma*0.996/(Ma-Mw)-(Vr*0.996),</w:t>
      </w:r>
      <w:r w:rsidRPr="00034996">
        <w:rPr>
          <w:rFonts w:ascii="Times New Roman" w:hAnsi="Times New Roman" w:cs="Times New Roman"/>
          <w:bCs/>
          <w:sz w:val="28"/>
          <w:szCs w:val="28"/>
        </w:rPr>
        <w:t xml:space="preserve"> </w:t>
      </w:r>
      <w:r w:rsidRPr="00034996">
        <w:rPr>
          <w:rFonts w:ascii="Times New Roman" w:hAnsi="Times New Roman" w:cs="Times New Roman"/>
          <w:sz w:val="28"/>
          <w:szCs w:val="28"/>
        </w:rPr>
        <w:t xml:space="preserve">где Vr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остаточный объем воздуха в легких (в л); 0,996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плотность воды при 37°.</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Как</w:t>
      </w:r>
      <w:r w:rsidRPr="00034996">
        <w:rPr>
          <w:rFonts w:ascii="Times New Roman" w:hAnsi="Times New Roman" w:cs="Times New Roman"/>
          <w:b/>
          <w:bCs/>
          <w:sz w:val="28"/>
          <w:szCs w:val="28"/>
        </w:rPr>
        <w:t xml:space="preserve"> </w:t>
      </w:r>
      <w:r w:rsidRPr="00034996">
        <w:rPr>
          <w:rFonts w:ascii="Times New Roman" w:hAnsi="Times New Roman" w:cs="Times New Roman"/>
          <w:sz w:val="28"/>
          <w:szCs w:val="28"/>
        </w:rPr>
        <w:t>видно из формулы, для определения плотности (или удельного веса) нужно измерить объем остаточного воздуха, что представляет определенные трудности, так как для этого нужна сложная аппаратура. Поэтому некоторые исследователи предлагают эмпирические формулы. Так, весьма удачна формула Коугилла:</w:t>
      </w:r>
      <w:r w:rsidRPr="00034996">
        <w:rPr>
          <w:rFonts w:ascii="Times New Roman" w:hAnsi="Times New Roman" w:cs="Times New Roman"/>
          <w:sz w:val="28"/>
          <w:szCs w:val="28"/>
        </w:rPr>
        <w:br/>
      </w:r>
      <w:r w:rsidRPr="00034996">
        <w:rPr>
          <w:rFonts w:ascii="Times New Roman" w:hAnsi="Times New Roman" w:cs="Times New Roman"/>
          <w:bCs/>
          <w:sz w:val="28"/>
          <w:szCs w:val="28"/>
        </w:rPr>
        <w:t>Плотность = 0.8 * (L</w:t>
      </w:r>
      <w:r w:rsidRPr="00034996">
        <w:rPr>
          <w:rFonts w:ascii="Times New Roman" w:hAnsi="Times New Roman" w:cs="Times New Roman"/>
          <w:bCs/>
          <w:sz w:val="28"/>
          <w:szCs w:val="28"/>
          <w:vertAlign w:val="superscript"/>
        </w:rPr>
        <w:t>0,242</w:t>
      </w:r>
      <w:r w:rsidRPr="00034996">
        <w:rPr>
          <w:rFonts w:ascii="Times New Roman" w:hAnsi="Times New Roman" w:cs="Times New Roman"/>
          <w:bCs/>
          <w:sz w:val="28"/>
          <w:szCs w:val="28"/>
        </w:rPr>
        <w:t>/M</w:t>
      </w:r>
      <w:r w:rsidRPr="00034996">
        <w:rPr>
          <w:rFonts w:ascii="Times New Roman" w:hAnsi="Times New Roman" w:cs="Times New Roman"/>
          <w:bCs/>
          <w:sz w:val="28"/>
          <w:szCs w:val="28"/>
          <w:vertAlign w:val="superscript"/>
        </w:rPr>
        <w:t>0,1</w:t>
      </w:r>
      <w:r w:rsidRPr="00034996">
        <w:rPr>
          <w:rFonts w:ascii="Times New Roman" w:hAnsi="Times New Roman" w:cs="Times New Roman"/>
          <w:bCs/>
          <w:sz w:val="28"/>
          <w:szCs w:val="28"/>
        </w:rPr>
        <w:t xml:space="preserve">) + 0,162, </w:t>
      </w:r>
      <w:r w:rsidRPr="00034996">
        <w:rPr>
          <w:rFonts w:ascii="Times New Roman" w:hAnsi="Times New Roman" w:cs="Times New Roman"/>
          <w:sz w:val="28"/>
          <w:szCs w:val="28"/>
        </w:rPr>
        <w:t xml:space="preserve">где L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длина тела в см; М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масса тела в г.</w:t>
      </w:r>
      <w:r w:rsidRPr="00034996">
        <w:rPr>
          <w:rFonts w:ascii="Times New Roman" w:hAnsi="Times New Roman" w:cs="Times New Roman"/>
          <w:sz w:val="28"/>
          <w:szCs w:val="28"/>
          <w:lang w:val="kk-KZ"/>
        </w:rPr>
        <w:t xml:space="preserve"> </w:t>
      </w:r>
      <w:r w:rsidRPr="00034996">
        <w:rPr>
          <w:rFonts w:ascii="Times New Roman" w:hAnsi="Times New Roman" w:cs="Times New Roman"/>
          <w:b/>
          <w:bCs/>
          <w:sz w:val="28"/>
          <w:szCs w:val="28"/>
        </w:rPr>
        <w:t>Н</w:t>
      </w:r>
      <w:r w:rsidRPr="00034996">
        <w:rPr>
          <w:rFonts w:ascii="Times New Roman" w:hAnsi="Times New Roman" w:cs="Times New Roman"/>
          <w:sz w:val="28"/>
          <w:szCs w:val="28"/>
        </w:rPr>
        <w:t xml:space="preserve">аибольший удельный вес отмечается у гимнастов (1,043), штангистов и борцов легких весовых категорий (соответственно 1,044 и 1,043); более низкий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у баскетболистов (1,039), борцов тяжелого веса (1,037) и штангистов тяжелого веса (1,022).</w:t>
      </w:r>
      <w:r w:rsidRPr="00034996">
        <w:rPr>
          <w:rFonts w:ascii="Times New Roman" w:hAnsi="Times New Roman" w:cs="Times New Roman"/>
          <w:sz w:val="28"/>
          <w:szCs w:val="28"/>
          <w:lang w:val="kk-KZ"/>
        </w:rPr>
        <w:t xml:space="preserve"> </w:t>
      </w:r>
      <w:r w:rsidRPr="00034996">
        <w:rPr>
          <w:rFonts w:ascii="Times New Roman" w:hAnsi="Times New Roman" w:cs="Times New Roman"/>
          <w:b/>
          <w:bCs/>
          <w:sz w:val="28"/>
          <w:szCs w:val="28"/>
        </w:rPr>
        <w:t>У</w:t>
      </w:r>
      <w:r w:rsidRPr="00034996">
        <w:rPr>
          <w:rFonts w:ascii="Times New Roman" w:hAnsi="Times New Roman" w:cs="Times New Roman"/>
          <w:sz w:val="28"/>
          <w:szCs w:val="28"/>
        </w:rPr>
        <w:t>дельный вес и состав тела (фракционирование веса) могут</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 xml:space="preserve">быть определены на основании измерения толщины кожных складок по специально разработанным формулам. </w:t>
      </w:r>
    </w:p>
    <w:p w:rsidR="00034996" w:rsidRPr="00034996" w:rsidRDefault="00034996" w:rsidP="00034996">
      <w:pPr>
        <w:shd w:val="clear" w:color="auto" w:fill="FFFFFF"/>
        <w:ind w:right="207"/>
        <w:jc w:val="both"/>
        <w:rPr>
          <w:rFonts w:ascii="Times New Roman" w:hAnsi="Times New Roman" w:cs="Times New Roman"/>
          <w:sz w:val="28"/>
          <w:szCs w:val="28"/>
        </w:rPr>
      </w:pPr>
      <w:r w:rsidRPr="00034996">
        <w:rPr>
          <w:rFonts w:ascii="Times New Roman" w:hAnsi="Times New Roman" w:cs="Times New Roman"/>
          <w:b/>
          <w:sz w:val="28"/>
          <w:szCs w:val="28"/>
        </w:rPr>
        <w:t>Рекомендации студентам по подготовке к занятиям</w:t>
      </w:r>
      <w:r w:rsidRPr="00034996">
        <w:rPr>
          <w:rFonts w:ascii="Times New Roman" w:hAnsi="Times New Roman" w:cs="Times New Roman"/>
          <w:b/>
          <w:sz w:val="28"/>
          <w:szCs w:val="28"/>
          <w:lang w:val="kk-KZ"/>
        </w:rPr>
        <w:t>:</w:t>
      </w:r>
      <w:r w:rsidRPr="00034996">
        <w:rPr>
          <w:rFonts w:ascii="Times New Roman" w:hAnsi="Times New Roman" w:cs="Times New Roman"/>
          <w:sz w:val="28"/>
          <w:szCs w:val="28"/>
        </w:rPr>
        <w:t xml:space="preserve"> 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034996" w:rsidRPr="00034996" w:rsidRDefault="00034996" w:rsidP="00034996">
      <w:pPr>
        <w:keepNext/>
        <w:jc w:val="both"/>
        <w:rPr>
          <w:rFonts w:ascii="Times New Roman" w:hAnsi="Times New Roman" w:cs="Times New Roman"/>
          <w:sz w:val="28"/>
          <w:szCs w:val="28"/>
        </w:rPr>
      </w:pPr>
      <w:r w:rsidRPr="00034996">
        <w:rPr>
          <w:rFonts w:ascii="Times New Roman" w:hAnsi="Times New Roman" w:cs="Times New Roman"/>
          <w:sz w:val="28"/>
          <w:szCs w:val="28"/>
        </w:rPr>
        <w:t xml:space="preserve">       На практическом занятии студенты с помощью калипера, обеспечивающего одинаковое давление(10 гр на 1 мм2 поверхности кожи.) на кожную складку, измеряет толщина 8 складок тела: </w:t>
      </w:r>
    </w:p>
    <w:p w:rsidR="00034996" w:rsidRPr="00034996" w:rsidRDefault="00034996" w:rsidP="00034996">
      <w:pPr>
        <w:jc w:val="both"/>
        <w:rPr>
          <w:rFonts w:ascii="Times New Roman" w:hAnsi="Times New Roman" w:cs="Times New Roman"/>
          <w:sz w:val="28"/>
          <w:szCs w:val="28"/>
        </w:rPr>
      </w:pPr>
      <w:r w:rsidRPr="00034996">
        <w:rPr>
          <w:rFonts w:ascii="Times New Roman" w:hAnsi="Times New Roman" w:cs="Times New Roman"/>
          <w:sz w:val="28"/>
          <w:szCs w:val="28"/>
        </w:rPr>
        <w:t xml:space="preserve">в области спины — под нижним углом лопатки; </w:t>
      </w:r>
    </w:p>
    <w:p w:rsidR="00034996" w:rsidRPr="00034996" w:rsidRDefault="00034996" w:rsidP="00034996">
      <w:pPr>
        <w:jc w:val="both"/>
        <w:rPr>
          <w:rFonts w:ascii="Times New Roman" w:hAnsi="Times New Roman" w:cs="Times New Roman"/>
          <w:sz w:val="28"/>
          <w:szCs w:val="28"/>
        </w:rPr>
      </w:pPr>
      <w:r w:rsidRPr="00034996">
        <w:rPr>
          <w:rFonts w:ascii="Times New Roman" w:hAnsi="Times New Roman" w:cs="Times New Roman"/>
          <w:sz w:val="28"/>
          <w:szCs w:val="28"/>
        </w:rPr>
        <w:t xml:space="preserve">в области живота — справа вблизи пупка; </w:t>
      </w:r>
    </w:p>
    <w:p w:rsidR="00034996" w:rsidRPr="00034996" w:rsidRDefault="00034996" w:rsidP="00034996">
      <w:pPr>
        <w:jc w:val="both"/>
        <w:rPr>
          <w:rFonts w:ascii="Times New Roman" w:hAnsi="Times New Roman" w:cs="Times New Roman"/>
          <w:sz w:val="28"/>
          <w:szCs w:val="28"/>
        </w:rPr>
      </w:pPr>
      <w:r w:rsidRPr="00034996">
        <w:rPr>
          <w:rFonts w:ascii="Times New Roman" w:hAnsi="Times New Roman" w:cs="Times New Roman"/>
          <w:sz w:val="28"/>
          <w:szCs w:val="28"/>
        </w:rPr>
        <w:t xml:space="preserve">в области груди — по подмышечному краю; </w:t>
      </w:r>
    </w:p>
    <w:p w:rsidR="00034996" w:rsidRPr="00034996" w:rsidRDefault="00034996" w:rsidP="00034996">
      <w:pPr>
        <w:jc w:val="both"/>
        <w:rPr>
          <w:rFonts w:ascii="Times New Roman" w:hAnsi="Times New Roman" w:cs="Times New Roman"/>
          <w:sz w:val="28"/>
          <w:szCs w:val="28"/>
        </w:rPr>
      </w:pPr>
      <w:r w:rsidRPr="00034996">
        <w:rPr>
          <w:rFonts w:ascii="Times New Roman" w:hAnsi="Times New Roman" w:cs="Times New Roman"/>
          <w:sz w:val="28"/>
          <w:szCs w:val="28"/>
        </w:rPr>
        <w:t xml:space="preserve">на передней поверхности плеча — над двуглавой мыщцей (примерно на середине плеча); </w:t>
      </w:r>
    </w:p>
    <w:p w:rsidR="00034996" w:rsidRPr="00034996" w:rsidRDefault="00034996" w:rsidP="00034996">
      <w:pPr>
        <w:jc w:val="both"/>
        <w:rPr>
          <w:rFonts w:ascii="Times New Roman" w:hAnsi="Times New Roman" w:cs="Times New Roman"/>
          <w:sz w:val="28"/>
          <w:szCs w:val="28"/>
        </w:rPr>
      </w:pPr>
      <w:r w:rsidRPr="00034996">
        <w:rPr>
          <w:rFonts w:ascii="Times New Roman" w:hAnsi="Times New Roman" w:cs="Times New Roman"/>
          <w:sz w:val="28"/>
          <w:szCs w:val="28"/>
        </w:rPr>
        <w:t xml:space="preserve">на задней поверхности плеча — над трехглавой мыщцей (примерно на середине плеча); </w:t>
      </w:r>
    </w:p>
    <w:p w:rsidR="00034996" w:rsidRPr="00034996" w:rsidRDefault="00034996" w:rsidP="00034996">
      <w:pPr>
        <w:jc w:val="both"/>
        <w:rPr>
          <w:rFonts w:ascii="Times New Roman" w:hAnsi="Times New Roman" w:cs="Times New Roman"/>
          <w:sz w:val="28"/>
          <w:szCs w:val="28"/>
        </w:rPr>
      </w:pPr>
      <w:r w:rsidRPr="00034996">
        <w:rPr>
          <w:rFonts w:ascii="Times New Roman" w:hAnsi="Times New Roman" w:cs="Times New Roman"/>
          <w:sz w:val="28"/>
          <w:szCs w:val="28"/>
        </w:rPr>
        <w:lastRenderedPageBreak/>
        <w:t xml:space="preserve">на тыльной поверхности кисти — на середине /// пястной кости; </w:t>
      </w:r>
    </w:p>
    <w:p w:rsidR="00034996" w:rsidRPr="00034996" w:rsidRDefault="00034996" w:rsidP="00034996">
      <w:pPr>
        <w:jc w:val="both"/>
        <w:rPr>
          <w:rFonts w:ascii="Times New Roman" w:hAnsi="Times New Roman" w:cs="Times New Roman"/>
          <w:sz w:val="28"/>
          <w:szCs w:val="28"/>
        </w:rPr>
      </w:pPr>
      <w:r w:rsidRPr="00034996">
        <w:rPr>
          <w:rFonts w:ascii="Times New Roman" w:hAnsi="Times New Roman" w:cs="Times New Roman"/>
          <w:sz w:val="28"/>
          <w:szCs w:val="28"/>
        </w:rPr>
        <w:t xml:space="preserve">на передней поверхности бедра — над прямой мыщцей бедра; несколько ниже паховой связки; </w:t>
      </w:r>
    </w:p>
    <w:p w:rsidR="00034996" w:rsidRPr="00034996" w:rsidRDefault="00034996" w:rsidP="00034996">
      <w:pPr>
        <w:shd w:val="clear" w:color="auto" w:fill="FFFFFF"/>
        <w:tabs>
          <w:tab w:val="left" w:pos="727"/>
        </w:tabs>
        <w:ind w:right="207"/>
        <w:jc w:val="both"/>
        <w:rPr>
          <w:rFonts w:ascii="Times New Roman" w:hAnsi="Times New Roman" w:cs="Times New Roman"/>
          <w:b/>
          <w:sz w:val="28"/>
          <w:szCs w:val="28"/>
        </w:rPr>
      </w:pPr>
      <w:r w:rsidRPr="00034996">
        <w:rPr>
          <w:rFonts w:ascii="Times New Roman" w:hAnsi="Times New Roman" w:cs="Times New Roman"/>
          <w:sz w:val="28"/>
          <w:szCs w:val="28"/>
        </w:rPr>
        <w:t xml:space="preserve">на задней поверхности голени — в области наружной головки икроножной мыщцы. </w:t>
      </w:r>
      <w:r w:rsidRPr="00034996">
        <w:rPr>
          <w:rFonts w:ascii="Times New Roman" w:hAnsi="Times New Roman" w:cs="Times New Roman"/>
          <w:sz w:val="28"/>
          <w:szCs w:val="28"/>
        </w:rPr>
        <w:br/>
      </w:r>
      <w:r w:rsidRPr="00034996">
        <w:rPr>
          <w:rFonts w:ascii="Times New Roman" w:hAnsi="Times New Roman" w:cs="Times New Roman"/>
          <w:b/>
          <w:sz w:val="28"/>
          <w:szCs w:val="28"/>
          <w:lang w:val="kk-KZ"/>
        </w:rPr>
        <w:t>Задание и порядок выполнения работ в аудитории:</w:t>
      </w:r>
    </w:p>
    <w:p w:rsidR="00034996" w:rsidRPr="00034996" w:rsidRDefault="00034996" w:rsidP="00034996">
      <w:pPr>
        <w:jc w:val="both"/>
        <w:rPr>
          <w:rFonts w:ascii="Times New Roman" w:hAnsi="Times New Roman" w:cs="Times New Roman"/>
          <w:sz w:val="28"/>
          <w:szCs w:val="28"/>
        </w:rPr>
      </w:pPr>
      <w:r w:rsidRPr="00034996">
        <w:rPr>
          <w:rFonts w:ascii="Times New Roman" w:hAnsi="Times New Roman" w:cs="Times New Roman"/>
          <w:b/>
          <w:bCs/>
          <w:sz w:val="28"/>
          <w:szCs w:val="28"/>
        </w:rPr>
        <w:t>М</w:t>
      </w:r>
      <w:r w:rsidRPr="00034996">
        <w:rPr>
          <w:rFonts w:ascii="Times New Roman" w:hAnsi="Times New Roman" w:cs="Times New Roman"/>
          <w:sz w:val="28"/>
          <w:szCs w:val="28"/>
        </w:rPr>
        <w:t xml:space="preserve">етод антропометрических стандартов </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это использование средних величин признаков физического развития, полученных путем статистической обработки большого числа измерений однородного контингента людей (по полу, возрасту, роду занятий, месту проживания и т.д.).</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 xml:space="preserve">средние величины показателей физического развития спортсменов в 8 видах спорта. Для каждого вида спорта имеются две строчки: верхняя — это средняя арифметическая для каждого показателя (М или X), нижняя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среднее квадратическое или стандартное отклонение (а), которое характеризует величину колебаний изучаемого признака. Чем меньше о, тем однороднее исследуемая группа.</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И</w:t>
      </w:r>
      <w:r w:rsidRPr="00034996">
        <w:rPr>
          <w:rFonts w:ascii="Times New Roman" w:hAnsi="Times New Roman" w:cs="Times New Roman"/>
          <w:sz w:val="28"/>
          <w:szCs w:val="28"/>
        </w:rPr>
        <w:t>ндивидуальное физическое развитие принято считать средним (типичным), если его показатели совпадают со средней арифметической (X) или отличаются от нее на величину ± 1а. При разнице между показателями и X от ± 1а до ± 2а физическое развитие соответственно выше или ниже среднего, а при разнице от ±2а до ±3а — высокое или низкое.</w:t>
      </w:r>
    </w:p>
    <w:p w:rsidR="00034996" w:rsidRPr="00034996" w:rsidRDefault="00034996" w:rsidP="00034996">
      <w:pPr>
        <w:ind w:right="207"/>
        <w:jc w:val="both"/>
        <w:rPr>
          <w:rFonts w:ascii="Times New Roman" w:hAnsi="Times New Roman" w:cs="Times New Roman"/>
          <w:b/>
          <w:sz w:val="28"/>
          <w:szCs w:val="28"/>
          <w:lang w:val="kk-KZ"/>
        </w:rPr>
      </w:pPr>
      <w:r w:rsidRPr="00034996">
        <w:rPr>
          <w:rFonts w:ascii="Times New Roman" w:hAnsi="Times New Roman" w:cs="Times New Roman"/>
          <w:sz w:val="28"/>
          <w:szCs w:val="28"/>
          <w:lang w:val="kk-KZ"/>
        </w:rPr>
        <w:t>В</w:t>
      </w:r>
      <w:r w:rsidRPr="00034996">
        <w:rPr>
          <w:rFonts w:ascii="Times New Roman" w:hAnsi="Times New Roman" w:cs="Times New Roman"/>
          <w:sz w:val="28"/>
          <w:szCs w:val="28"/>
        </w:rPr>
        <w:t xml:space="preserve"> форме графика представлены результаты оценки физического развития по методу стандартов. Линии, соединяющие точки, соответствующие индивидуальным измерениям, обозначаются как антропометрический профиль, который показывает, какие характеристики физического развития отличаются от средних данных. </w:t>
      </w:r>
      <w:r w:rsidRPr="00034996">
        <w:rPr>
          <w:rFonts w:ascii="Times New Roman" w:hAnsi="Times New Roman" w:cs="Times New Roman"/>
          <w:sz w:val="28"/>
          <w:szCs w:val="28"/>
        </w:rPr>
        <w:br/>
      </w:r>
      <w:r w:rsidRPr="00034996">
        <w:rPr>
          <w:rStyle w:val="submenu-table"/>
          <w:rFonts w:ascii="Times New Roman" w:hAnsi="Times New Roman" w:cs="Times New Roman"/>
          <w:b/>
          <w:bCs/>
          <w:sz w:val="28"/>
          <w:szCs w:val="28"/>
        </w:rPr>
        <w:t xml:space="preserve">К </w:t>
      </w:r>
      <w:r w:rsidRPr="00034996">
        <w:rPr>
          <w:rStyle w:val="submenu-table"/>
          <w:rFonts w:ascii="Times New Roman" w:hAnsi="Times New Roman" w:cs="Times New Roman"/>
          <w:sz w:val="28"/>
          <w:szCs w:val="28"/>
        </w:rPr>
        <w:t>числу показателей, которые оцениваются по методу стандартов, в последнее время все чаще относят и показатели состава тела.</w:t>
      </w:r>
      <w:r w:rsidRPr="00034996">
        <w:rPr>
          <w:rFonts w:ascii="Times New Roman" w:hAnsi="Times New Roman" w:cs="Times New Roman"/>
          <w:sz w:val="28"/>
          <w:szCs w:val="28"/>
        </w:rPr>
        <w:br/>
        <w:t>Особенно это заметно у представителей скоростно-си-ловых видов спорта (до 53—56%). У спортсменов разных специализаций имеются различия и в содержании жировой и костной тканей. Зная плотность тела, можно рассчитать жировой компонент массы тела (FM) и так называемую безжировую массу тела (LBM - переводится так же, как «тощая» масса, «обезжиренная» масса тела. в процентах от общего веса:</w:t>
      </w:r>
      <w:r w:rsidRPr="00034996">
        <w:rPr>
          <w:rFonts w:ascii="Times New Roman" w:hAnsi="Times New Roman" w:cs="Times New Roman"/>
          <w:sz w:val="28"/>
          <w:szCs w:val="28"/>
        </w:rPr>
        <w:br/>
      </w:r>
      <w:r w:rsidRPr="00034996">
        <w:rPr>
          <w:rFonts w:ascii="Times New Roman" w:hAnsi="Times New Roman" w:cs="Times New Roman"/>
          <w:b/>
          <w:bCs/>
          <w:sz w:val="28"/>
          <w:szCs w:val="28"/>
        </w:rPr>
        <w:t>Н</w:t>
      </w:r>
      <w:r w:rsidRPr="00034996">
        <w:rPr>
          <w:rFonts w:ascii="Times New Roman" w:hAnsi="Times New Roman" w:cs="Times New Roman"/>
          <w:sz w:val="28"/>
          <w:szCs w:val="28"/>
        </w:rPr>
        <w:t xml:space="preserve">едостатком рассмотренного метода является то, что в качестве показателя изменчивости признаков физического развития используется обычное стандартное отклонение. Вместе с тем известно, что о может служить надежной мерой изменчивости только для свободных, т. е. не связанных </w:t>
      </w:r>
      <w:r w:rsidRPr="00034996">
        <w:rPr>
          <w:rFonts w:ascii="Times New Roman" w:hAnsi="Times New Roman" w:cs="Times New Roman"/>
          <w:sz w:val="28"/>
          <w:szCs w:val="28"/>
        </w:rPr>
        <w:lastRenderedPageBreak/>
        <w:t>друг с другом, признаков. Для взаимосвязанных же признаков (какими являются показатели физического развития) более точные данные дает метод корреляции.</w:t>
      </w:r>
      <w:r w:rsidRPr="00034996">
        <w:rPr>
          <w:rFonts w:ascii="Times New Roman" w:hAnsi="Times New Roman" w:cs="Times New Roman"/>
          <w:sz w:val="28"/>
          <w:szCs w:val="28"/>
        </w:rPr>
        <w:br/>
      </w:r>
      <w:r w:rsidRPr="00034996">
        <w:rPr>
          <w:rFonts w:ascii="Times New Roman" w:hAnsi="Times New Roman" w:cs="Times New Roman"/>
          <w:b/>
          <w:sz w:val="28"/>
          <w:szCs w:val="28"/>
          <w:lang w:val="kk-KZ"/>
        </w:rPr>
        <w:t>Перечень и виды домашних заданий :</w:t>
      </w:r>
      <w:r w:rsidRPr="00034996">
        <w:rPr>
          <w:rFonts w:ascii="Times New Roman" w:hAnsi="Times New Roman" w:cs="Times New Roman"/>
          <w:b/>
          <w:sz w:val="28"/>
          <w:szCs w:val="28"/>
        </w:rPr>
        <w:t xml:space="preserve"> </w:t>
      </w:r>
    </w:p>
    <w:p w:rsidR="00034996" w:rsidRPr="00034996" w:rsidRDefault="00034996" w:rsidP="00034996">
      <w:pPr>
        <w:ind w:right="207"/>
        <w:jc w:val="both"/>
        <w:rPr>
          <w:rFonts w:ascii="Times New Roman" w:hAnsi="Times New Roman" w:cs="Times New Roman"/>
          <w:b/>
          <w:sz w:val="28"/>
          <w:szCs w:val="28"/>
        </w:rPr>
      </w:pPr>
      <w:r w:rsidRPr="00034996">
        <w:rPr>
          <w:rFonts w:ascii="Times New Roman" w:hAnsi="Times New Roman" w:cs="Times New Roman"/>
          <w:b/>
          <w:i/>
          <w:sz w:val="28"/>
          <w:szCs w:val="28"/>
          <w:lang w:val="kk-KZ"/>
        </w:rPr>
        <w:t xml:space="preserve">1) </w:t>
      </w:r>
      <w:r w:rsidRPr="00034996">
        <w:rPr>
          <w:rFonts w:ascii="Times New Roman" w:hAnsi="Times New Roman" w:cs="Times New Roman"/>
          <w:b/>
          <w:bCs/>
          <w:i/>
          <w:sz w:val="28"/>
          <w:szCs w:val="28"/>
        </w:rPr>
        <w:t>П</w:t>
      </w:r>
      <w:r w:rsidRPr="00034996">
        <w:rPr>
          <w:rFonts w:ascii="Times New Roman" w:hAnsi="Times New Roman" w:cs="Times New Roman"/>
          <w:b/>
          <w:i/>
          <w:sz w:val="28"/>
          <w:szCs w:val="28"/>
        </w:rPr>
        <w:t>ризнаки</w:t>
      </w:r>
      <w:r w:rsidRPr="00034996">
        <w:rPr>
          <w:rFonts w:ascii="Times New Roman" w:hAnsi="Times New Roman" w:cs="Times New Roman"/>
          <w:sz w:val="28"/>
          <w:szCs w:val="28"/>
        </w:rPr>
        <w:t xml:space="preserve"> физического развития взаимно связаны, и при изменении одного из них меняются и другие. Связь между признаками неодинакова, причем она будет положительной, если при увеличении одного из признаков увеличивается и другой, и отрицательной, если при увеличении одного признака другой уменьшается. Наличие связи между признаками можно установить, определив коэффициент корреляции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«г». Предельное значение его равно +1,0. Чем ближе «г» к единице, тем теснее связь между признаками. Если значение «г» колеблется от 0,4 до 0,6, то между признаками средняя степень связи; от 0,6 до 0,8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большая, от 0,8 до 0,9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очень большая.</w:t>
      </w:r>
      <w:r w:rsidRPr="00034996">
        <w:rPr>
          <w:rFonts w:ascii="Times New Roman" w:hAnsi="Times New Roman" w:cs="Times New Roman"/>
          <w:sz w:val="28"/>
          <w:szCs w:val="28"/>
          <w:lang w:val="kk-KZ"/>
        </w:rPr>
        <w:t xml:space="preserve"> </w:t>
      </w:r>
      <w:r w:rsidRPr="00034996">
        <w:rPr>
          <w:rFonts w:ascii="Times New Roman" w:hAnsi="Times New Roman" w:cs="Times New Roman"/>
          <w:b/>
          <w:bCs/>
          <w:sz w:val="28"/>
          <w:szCs w:val="28"/>
        </w:rPr>
        <w:t>М</w:t>
      </w:r>
      <w:r w:rsidRPr="00034996">
        <w:rPr>
          <w:rFonts w:ascii="Times New Roman" w:hAnsi="Times New Roman" w:cs="Times New Roman"/>
          <w:sz w:val="28"/>
          <w:szCs w:val="28"/>
        </w:rPr>
        <w:t>етод индексов позволяет оценивать физическое развитие по отношению отдельных антропометрических признаков и с помощью простейших математических выражений. Разные индексы включают разное число признаков (наиболее простые</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два). Благодаря несложности определения и наглядности индексы до недавнего времени пользовались большой популярностью. Несмотря на ряд недостатков этого метода некоторыми индексами пользуются и сейчас для ориентировочной оценки отдельных показателей физического развития. </w:t>
      </w:r>
    </w:p>
    <w:p w:rsidR="00034996" w:rsidRPr="00034996" w:rsidRDefault="00034996" w:rsidP="00034996">
      <w:pPr>
        <w:jc w:val="both"/>
        <w:outlineLvl w:val="3"/>
        <w:rPr>
          <w:rFonts w:ascii="Times New Roman" w:hAnsi="Times New Roman" w:cs="Times New Roman"/>
          <w:sz w:val="28"/>
          <w:szCs w:val="28"/>
        </w:rPr>
      </w:pPr>
      <w:r w:rsidRPr="00034996">
        <w:rPr>
          <w:rFonts w:ascii="Times New Roman" w:hAnsi="Times New Roman" w:cs="Times New Roman"/>
          <w:b/>
          <w:bCs/>
          <w:i/>
          <w:sz w:val="28"/>
          <w:szCs w:val="28"/>
          <w:lang w:val="kk-KZ"/>
        </w:rPr>
        <w:t xml:space="preserve">2) </w:t>
      </w:r>
      <w:r w:rsidRPr="00034996">
        <w:rPr>
          <w:rFonts w:ascii="Times New Roman" w:hAnsi="Times New Roman" w:cs="Times New Roman"/>
          <w:b/>
          <w:bCs/>
          <w:i/>
          <w:sz w:val="28"/>
          <w:szCs w:val="28"/>
        </w:rPr>
        <w:t>Сила мышц</w:t>
      </w:r>
      <w:r w:rsidRPr="00034996">
        <w:rPr>
          <w:rFonts w:ascii="Times New Roman" w:hAnsi="Times New Roman" w:cs="Times New Roman"/>
          <w:sz w:val="28"/>
          <w:szCs w:val="28"/>
        </w:rPr>
        <w:t xml:space="preserve"> определяют по максимальному проявлению усилия, которое может развить группа мышц в определенных условиях. Обычно одновременно сокращается целая группа мышц, поэтому трудно точно определить работу каждой отдельной мышцы в суммарном проявлении силы. Kроме того, в действии мышц участвуют костные рычаги.</w:t>
      </w:r>
    </w:p>
    <w:p w:rsidR="00034996" w:rsidRPr="00034996" w:rsidRDefault="00034996" w:rsidP="00034996">
      <w:pPr>
        <w:jc w:val="both"/>
        <w:rPr>
          <w:rFonts w:ascii="Times New Roman" w:hAnsi="Times New Roman" w:cs="Times New Roman"/>
          <w:sz w:val="28"/>
          <w:szCs w:val="28"/>
        </w:rPr>
      </w:pPr>
      <w:r w:rsidRPr="00034996">
        <w:rPr>
          <w:rFonts w:ascii="Times New Roman" w:hAnsi="Times New Roman" w:cs="Times New Roman"/>
          <w:noProof/>
          <w:sz w:val="28"/>
          <w:szCs w:val="28"/>
        </w:rPr>
        <w:drawing>
          <wp:anchor distT="0" distB="0" distL="114300" distR="114300" simplePos="0" relativeHeight="251662336" behindDoc="1" locked="0" layoutInCell="1" allowOverlap="1">
            <wp:simplePos x="0" y="0"/>
            <wp:positionH relativeFrom="column">
              <wp:posOffset>15240</wp:posOffset>
            </wp:positionH>
            <wp:positionV relativeFrom="paragraph">
              <wp:posOffset>686435</wp:posOffset>
            </wp:positionV>
            <wp:extent cx="1560195" cy="1885950"/>
            <wp:effectExtent l="19050" t="0" r="1905" b="0"/>
            <wp:wrapTight wrapText="bothSides">
              <wp:wrapPolygon edited="0">
                <wp:start x="-264" y="0"/>
                <wp:lineTo x="-264" y="21382"/>
                <wp:lineTo x="21626" y="21382"/>
                <wp:lineTo x="21626" y="0"/>
                <wp:lineTo x="-264" y="0"/>
              </wp:wrapPolygon>
            </wp:wrapTight>
            <wp:docPr id="5" name="Рисунок 25" descr="Динамометрическая установка для измерения силы разных мышечных груп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Динамометрическая установка для измерения силы разных мышечных групп"/>
                    <pic:cNvPicPr>
                      <a:picLocks noChangeAspect="1" noChangeArrowheads="1"/>
                    </pic:cNvPicPr>
                  </pic:nvPicPr>
                  <pic:blipFill>
                    <a:blip r:embed="rId13"/>
                    <a:srcRect/>
                    <a:stretch>
                      <a:fillRect/>
                    </a:stretch>
                  </pic:blipFill>
                  <pic:spPr bwMode="auto">
                    <a:xfrm>
                      <a:off x="0" y="0"/>
                      <a:ext cx="1560195" cy="1885950"/>
                    </a:xfrm>
                    <a:prstGeom prst="rect">
                      <a:avLst/>
                    </a:prstGeom>
                    <a:noFill/>
                    <a:ln w="9525">
                      <a:noFill/>
                      <a:miter lim="800000"/>
                      <a:headEnd/>
                      <a:tailEnd/>
                    </a:ln>
                  </pic:spPr>
                </pic:pic>
              </a:graphicData>
            </a:graphic>
          </wp:anchor>
        </w:drawing>
      </w:r>
      <w:r w:rsidRPr="00034996">
        <w:rPr>
          <w:rFonts w:ascii="Times New Roman" w:hAnsi="Times New Roman" w:cs="Times New Roman"/>
          <w:sz w:val="28"/>
          <w:szCs w:val="28"/>
        </w:rPr>
        <w:t xml:space="preserve">Различают три вида мышечного сокращения: изометрическое, концентрическое (миометрическое) и эксцентрическое (илиометрическое). Определение динамической силы весьма сложно, поэтому обычно ограничиваются измерением статической (изометрической) силы и выносливости мышц. </w:t>
      </w:r>
    </w:p>
    <w:p w:rsidR="00034996" w:rsidRPr="00034996" w:rsidRDefault="00034996" w:rsidP="00034996">
      <w:pPr>
        <w:jc w:val="both"/>
        <w:rPr>
          <w:rFonts w:ascii="Times New Roman" w:hAnsi="Times New Roman" w:cs="Times New Roman"/>
          <w:b/>
          <w:bCs/>
          <w:sz w:val="28"/>
          <w:szCs w:val="28"/>
        </w:rPr>
      </w:pPr>
      <w:r w:rsidRPr="00034996">
        <w:rPr>
          <w:rFonts w:ascii="Times New Roman" w:hAnsi="Times New Roman" w:cs="Times New Roman"/>
          <w:sz w:val="28"/>
          <w:szCs w:val="28"/>
        </w:rPr>
        <w:t xml:space="preserve">Мужчины достигают максимума изометрической силы в возрасте около 30 лет, потом сила уменьшается. Этот процесс быстрее идет в крупных мышцах нижних конечностей и туловища. Сила рук сохраняется дольше. </w:t>
      </w:r>
    </w:p>
    <w:p w:rsidR="00034996" w:rsidRPr="00034996" w:rsidRDefault="00034996" w:rsidP="00034996">
      <w:pPr>
        <w:jc w:val="both"/>
        <w:rPr>
          <w:rFonts w:ascii="Times New Roman" w:hAnsi="Times New Roman" w:cs="Times New Roman"/>
          <w:sz w:val="28"/>
          <w:szCs w:val="28"/>
        </w:rPr>
      </w:pPr>
      <w:r w:rsidRPr="00034996">
        <w:rPr>
          <w:rFonts w:ascii="Times New Roman" w:hAnsi="Times New Roman" w:cs="Times New Roman"/>
          <w:sz w:val="28"/>
          <w:szCs w:val="28"/>
        </w:rPr>
        <w:lastRenderedPageBreak/>
        <w:t xml:space="preserve">Динамическую силу можно измерить, например, методом поднятия тяжести. </w:t>
      </w:r>
    </w:p>
    <w:p w:rsidR="00034996" w:rsidRPr="00034996" w:rsidRDefault="00034996" w:rsidP="00034996">
      <w:pPr>
        <w:jc w:val="both"/>
        <w:rPr>
          <w:rFonts w:ascii="Times New Roman" w:hAnsi="Times New Roman" w:cs="Times New Roman"/>
          <w:b/>
          <w:bCs/>
          <w:sz w:val="28"/>
          <w:szCs w:val="28"/>
        </w:rPr>
      </w:pPr>
      <w:r w:rsidRPr="00034996">
        <w:rPr>
          <w:rFonts w:ascii="Times New Roman" w:hAnsi="Times New Roman" w:cs="Times New Roman"/>
          <w:b/>
          <w:bCs/>
          <w:sz w:val="28"/>
          <w:szCs w:val="28"/>
        </w:rPr>
        <w:t>Установка для измерения силы</w:t>
      </w:r>
    </w:p>
    <w:p w:rsidR="00034996" w:rsidRPr="00034996" w:rsidRDefault="00034996" w:rsidP="00034996">
      <w:pPr>
        <w:jc w:val="both"/>
        <w:rPr>
          <w:rFonts w:ascii="Times New Roman" w:hAnsi="Times New Roman" w:cs="Times New Roman"/>
          <w:sz w:val="28"/>
          <w:szCs w:val="28"/>
        </w:rPr>
      </w:pPr>
      <w:r w:rsidRPr="00034996">
        <w:rPr>
          <w:rFonts w:ascii="Times New Roman" w:hAnsi="Times New Roman" w:cs="Times New Roman"/>
          <w:sz w:val="28"/>
          <w:szCs w:val="28"/>
        </w:rPr>
        <w:t>Динамометрическая установка для измерения силы разных мышечных групп</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В результате тренировки мышечная сила значительно возрастает, но снижается при утомлении (особенно хроническом), различных заболеваниях опорно-двигательного аппарата, во время посещения сауны (бани), при приеме гипертермических ванн и др.</w:t>
      </w:r>
    </w:p>
    <w:p w:rsidR="00034996" w:rsidRPr="00034996" w:rsidRDefault="00034996" w:rsidP="00034996">
      <w:pPr>
        <w:jc w:val="both"/>
        <w:outlineLvl w:val="3"/>
        <w:rPr>
          <w:rFonts w:ascii="Times New Roman" w:hAnsi="Times New Roman" w:cs="Times New Roman"/>
          <w:b/>
          <w:bCs/>
          <w:sz w:val="28"/>
          <w:szCs w:val="28"/>
        </w:rPr>
      </w:pPr>
      <w:bookmarkStart w:id="0" w:name="physical_growth_7"/>
      <w:bookmarkEnd w:id="0"/>
      <w:r w:rsidRPr="00034996">
        <w:rPr>
          <w:rFonts w:ascii="Times New Roman" w:hAnsi="Times New Roman" w:cs="Times New Roman"/>
          <w:noProof/>
          <w:sz w:val="28"/>
          <w:szCs w:val="28"/>
        </w:rPr>
        <w:drawing>
          <wp:anchor distT="0" distB="0" distL="114300" distR="114300" simplePos="0" relativeHeight="251663360" behindDoc="0" locked="0" layoutInCell="1" allowOverlap="1">
            <wp:simplePos x="0" y="0"/>
            <wp:positionH relativeFrom="column">
              <wp:posOffset>78740</wp:posOffset>
            </wp:positionH>
            <wp:positionV relativeFrom="paragraph">
              <wp:posOffset>232410</wp:posOffset>
            </wp:positionV>
            <wp:extent cx="1219200" cy="2047875"/>
            <wp:effectExtent l="19050" t="0" r="0" b="0"/>
            <wp:wrapSquare wrapText="bothSides"/>
            <wp:docPr id="4" name="Рисунок 26" descr="Измерение гибкости позвоночн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Измерение гибкости позвоночника"/>
                    <pic:cNvPicPr>
                      <a:picLocks noChangeAspect="1" noChangeArrowheads="1"/>
                    </pic:cNvPicPr>
                  </pic:nvPicPr>
                  <pic:blipFill>
                    <a:blip r:embed="rId14"/>
                    <a:srcRect/>
                    <a:stretch>
                      <a:fillRect/>
                    </a:stretch>
                  </pic:blipFill>
                  <pic:spPr bwMode="auto">
                    <a:xfrm>
                      <a:off x="0" y="0"/>
                      <a:ext cx="1219200" cy="2047875"/>
                    </a:xfrm>
                    <a:prstGeom prst="rect">
                      <a:avLst/>
                    </a:prstGeom>
                    <a:noFill/>
                    <a:ln w="9525">
                      <a:noFill/>
                      <a:miter lim="800000"/>
                      <a:headEnd/>
                      <a:tailEnd/>
                    </a:ln>
                  </pic:spPr>
                </pic:pic>
              </a:graphicData>
            </a:graphic>
          </wp:anchor>
        </w:drawing>
      </w:r>
      <w:r w:rsidRPr="00034996">
        <w:rPr>
          <w:rFonts w:ascii="Times New Roman" w:hAnsi="Times New Roman" w:cs="Times New Roman"/>
          <w:b/>
          <w:bCs/>
          <w:i/>
          <w:sz w:val="28"/>
          <w:szCs w:val="28"/>
          <w:lang w:val="kk-KZ"/>
        </w:rPr>
        <w:t xml:space="preserve">3) </w:t>
      </w:r>
      <w:r w:rsidRPr="00034996">
        <w:rPr>
          <w:rFonts w:ascii="Times New Roman" w:hAnsi="Times New Roman" w:cs="Times New Roman"/>
          <w:b/>
          <w:bCs/>
          <w:i/>
          <w:sz w:val="28"/>
          <w:szCs w:val="28"/>
        </w:rPr>
        <w:t>Измерение гибкости и подвижности</w:t>
      </w:r>
      <w:r w:rsidRPr="00034996">
        <w:rPr>
          <w:rFonts w:ascii="Times New Roman" w:hAnsi="Times New Roman" w:cs="Times New Roman"/>
          <w:b/>
          <w:bCs/>
          <w:sz w:val="28"/>
          <w:szCs w:val="28"/>
          <w:lang w:val="kk-KZ"/>
        </w:rPr>
        <w:t xml:space="preserve">. </w:t>
      </w:r>
      <w:r w:rsidRPr="00034996">
        <w:rPr>
          <w:rFonts w:ascii="Times New Roman" w:hAnsi="Times New Roman" w:cs="Times New Roman"/>
          <w:sz w:val="28"/>
          <w:szCs w:val="28"/>
        </w:rPr>
        <w:t xml:space="preserve">Гибкостью называется способность выполнять движения широкой амплитуды. Мерой гибкости является максимум амплитуды движений. Различают активную и пассивную гибкость. Активная выполняется самим испытуемым, пассивная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под влиянием внешней силы (у больных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с помощью методиста ЛФK, в спорте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тренера). Гибкость зависит от состояния суставов, эластичности (растяжимости) связок, мышц, возраста, температуры окружающей среды, биоритмов, времени суток и др. </w:t>
      </w:r>
      <w:r w:rsidRPr="00034996">
        <w:rPr>
          <w:rFonts w:ascii="Times New Roman" w:hAnsi="Times New Roman" w:cs="Times New Roman"/>
          <w:b/>
          <w:bCs/>
          <w:sz w:val="28"/>
          <w:szCs w:val="28"/>
          <w:lang w:val="kk-KZ"/>
        </w:rPr>
        <w:t xml:space="preserve"> </w:t>
      </w:r>
      <w:r w:rsidRPr="00034996">
        <w:rPr>
          <w:rFonts w:ascii="Times New Roman" w:hAnsi="Times New Roman" w:cs="Times New Roman"/>
          <w:sz w:val="28"/>
          <w:szCs w:val="28"/>
        </w:rPr>
        <w:t>С практической точки зрения наибольшее значение имеет гибкость позвоночника, которую определяют измерением амплитуды движений при максимальном сгибании, разгибании, наклонах в стороны и ротации туловища вокруг продольной оси тела. Обычно гибкость определяется по способности человека наклониться вперед, стоя на простейшем устройстве. Перемещающаяся планка, на которой в сантиметрах нанесены деления от нуля (на уровне поверхности скамейки), показывает уровень гибкости.</w:t>
      </w:r>
    </w:p>
    <w:tbl>
      <w:tblPr>
        <w:tblW w:w="7935" w:type="dxa"/>
        <w:tblCellSpacing w:w="7" w:type="dxa"/>
        <w:tblCellMar>
          <w:top w:w="45" w:type="dxa"/>
          <w:left w:w="45" w:type="dxa"/>
          <w:bottom w:w="45" w:type="dxa"/>
          <w:right w:w="45" w:type="dxa"/>
        </w:tblCellMar>
        <w:tblLook w:val="04A0"/>
      </w:tblPr>
      <w:tblGrid>
        <w:gridCol w:w="3144"/>
        <w:gridCol w:w="1483"/>
        <w:gridCol w:w="1057"/>
        <w:gridCol w:w="982"/>
        <w:gridCol w:w="1269"/>
      </w:tblGrid>
      <w:tr w:rsidR="00034996" w:rsidRPr="00034996" w:rsidTr="008A1DA3">
        <w:trPr>
          <w:tblCellSpacing w:w="7" w:type="dxa"/>
        </w:trPr>
        <w:tc>
          <w:tcPr>
            <w:tcW w:w="374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t>Показатели</w:t>
            </w:r>
          </w:p>
        </w:tc>
        <w:tc>
          <w:tcPr>
            <w:tcW w:w="127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Штангисты</w:t>
            </w:r>
          </w:p>
        </w:tc>
        <w:tc>
          <w:tcPr>
            <w:tcW w:w="90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Пловцы</w:t>
            </w:r>
          </w:p>
        </w:tc>
        <w:tc>
          <w:tcPr>
            <w:tcW w:w="843"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Бегуны</w:t>
            </w:r>
          </w:p>
        </w:tc>
        <w:tc>
          <w:tcPr>
            <w:tcW w:w="108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Лыжники</w:t>
            </w:r>
          </w:p>
        </w:tc>
      </w:tr>
      <w:tr w:rsidR="00034996" w:rsidRPr="00034996" w:rsidTr="008A1DA3">
        <w:trPr>
          <w:tblCellSpacing w:w="7" w:type="dxa"/>
        </w:trPr>
        <w:tc>
          <w:tcPr>
            <w:tcW w:w="374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Возраст, лет</w:t>
            </w:r>
          </w:p>
        </w:tc>
        <w:tc>
          <w:tcPr>
            <w:tcW w:w="127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24,9</w:t>
            </w:r>
          </w:p>
        </w:tc>
        <w:tc>
          <w:tcPr>
            <w:tcW w:w="90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21,8</w:t>
            </w:r>
          </w:p>
        </w:tc>
        <w:tc>
          <w:tcPr>
            <w:tcW w:w="843"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22,5</w:t>
            </w:r>
          </w:p>
        </w:tc>
        <w:tc>
          <w:tcPr>
            <w:tcW w:w="108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25,9</w:t>
            </w:r>
          </w:p>
        </w:tc>
      </w:tr>
      <w:tr w:rsidR="00034996" w:rsidRPr="00034996" w:rsidTr="008A1DA3">
        <w:trPr>
          <w:tblCellSpacing w:w="7" w:type="dxa"/>
        </w:trPr>
        <w:tc>
          <w:tcPr>
            <w:tcW w:w="374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Длина тела, см</w:t>
            </w:r>
          </w:p>
        </w:tc>
        <w:tc>
          <w:tcPr>
            <w:tcW w:w="127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166,3</w:t>
            </w:r>
          </w:p>
        </w:tc>
        <w:tc>
          <w:tcPr>
            <w:tcW w:w="90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182,2</w:t>
            </w:r>
          </w:p>
        </w:tc>
        <w:tc>
          <w:tcPr>
            <w:tcW w:w="843"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177,3</w:t>
            </w:r>
          </w:p>
        </w:tc>
        <w:tc>
          <w:tcPr>
            <w:tcW w:w="108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176,6</w:t>
            </w:r>
          </w:p>
        </w:tc>
      </w:tr>
      <w:tr w:rsidR="00034996" w:rsidRPr="00034996" w:rsidTr="008A1DA3">
        <w:trPr>
          <w:tblCellSpacing w:w="7" w:type="dxa"/>
        </w:trPr>
        <w:tc>
          <w:tcPr>
            <w:tcW w:w="374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Масса тела, кг</w:t>
            </w:r>
          </w:p>
        </w:tc>
        <w:tc>
          <w:tcPr>
            <w:tcW w:w="127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77,1</w:t>
            </w:r>
          </w:p>
        </w:tc>
        <w:tc>
          <w:tcPr>
            <w:tcW w:w="90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79,1</w:t>
            </w:r>
          </w:p>
        </w:tc>
        <w:tc>
          <w:tcPr>
            <w:tcW w:w="843"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64,5</w:t>
            </w:r>
          </w:p>
        </w:tc>
        <w:tc>
          <w:tcPr>
            <w:tcW w:w="108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74,8</w:t>
            </w:r>
          </w:p>
        </w:tc>
      </w:tr>
      <w:tr w:rsidR="00034996" w:rsidRPr="00034996" w:rsidTr="008A1DA3">
        <w:trPr>
          <w:tblCellSpacing w:w="7" w:type="dxa"/>
        </w:trPr>
        <w:tc>
          <w:tcPr>
            <w:tcW w:w="374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r>
            <w:r w:rsidRPr="00034996">
              <w:rPr>
                <w:rFonts w:ascii="Times New Roman" w:hAnsi="Times New Roman" w:cs="Times New Roman"/>
                <w:sz w:val="28"/>
                <w:szCs w:val="28"/>
              </w:rPr>
              <w:lastRenderedPageBreak/>
              <w:t>Безжировая масса, кг</w:t>
            </w:r>
          </w:p>
        </w:tc>
        <w:tc>
          <w:tcPr>
            <w:tcW w:w="127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lastRenderedPageBreak/>
              <w:br/>
            </w:r>
            <w:r w:rsidRPr="00034996">
              <w:rPr>
                <w:rFonts w:ascii="Times New Roman" w:hAnsi="Times New Roman" w:cs="Times New Roman"/>
                <w:sz w:val="28"/>
                <w:szCs w:val="28"/>
              </w:rPr>
              <w:lastRenderedPageBreak/>
              <w:t>69,0</w:t>
            </w:r>
          </w:p>
        </w:tc>
        <w:tc>
          <w:tcPr>
            <w:tcW w:w="90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lastRenderedPageBreak/>
              <w:br/>
            </w:r>
            <w:r w:rsidRPr="00034996">
              <w:rPr>
                <w:rFonts w:ascii="Times New Roman" w:hAnsi="Times New Roman" w:cs="Times New Roman"/>
                <w:sz w:val="28"/>
                <w:szCs w:val="28"/>
              </w:rPr>
              <w:lastRenderedPageBreak/>
              <w:t>72,3</w:t>
            </w:r>
          </w:p>
        </w:tc>
        <w:tc>
          <w:tcPr>
            <w:tcW w:w="843"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lastRenderedPageBreak/>
              <w:br/>
            </w:r>
            <w:r w:rsidRPr="00034996">
              <w:rPr>
                <w:rFonts w:ascii="Times New Roman" w:hAnsi="Times New Roman" w:cs="Times New Roman"/>
                <w:sz w:val="28"/>
                <w:szCs w:val="28"/>
              </w:rPr>
              <w:lastRenderedPageBreak/>
              <w:t>60,4</w:t>
            </w:r>
          </w:p>
        </w:tc>
        <w:tc>
          <w:tcPr>
            <w:tcW w:w="108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lastRenderedPageBreak/>
              <w:br/>
            </w:r>
            <w:r w:rsidRPr="00034996">
              <w:rPr>
                <w:rFonts w:ascii="Times New Roman" w:hAnsi="Times New Roman" w:cs="Times New Roman"/>
                <w:sz w:val="28"/>
                <w:szCs w:val="28"/>
              </w:rPr>
              <w:lastRenderedPageBreak/>
              <w:t>68,8</w:t>
            </w:r>
          </w:p>
        </w:tc>
      </w:tr>
      <w:tr w:rsidR="00034996" w:rsidRPr="00034996" w:rsidTr="008A1DA3">
        <w:trPr>
          <w:tblCellSpacing w:w="7" w:type="dxa"/>
        </w:trPr>
        <w:tc>
          <w:tcPr>
            <w:tcW w:w="374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lastRenderedPageBreak/>
              <w:br/>
              <w:t>Обезжиренная масса, %</w:t>
            </w:r>
          </w:p>
        </w:tc>
        <w:tc>
          <w:tcPr>
            <w:tcW w:w="127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90,1</w:t>
            </w:r>
          </w:p>
        </w:tc>
        <w:tc>
          <w:tcPr>
            <w:tcW w:w="90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91,5</w:t>
            </w:r>
          </w:p>
        </w:tc>
        <w:tc>
          <w:tcPr>
            <w:tcW w:w="843"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93,7</w:t>
            </w:r>
          </w:p>
        </w:tc>
        <w:tc>
          <w:tcPr>
            <w:tcW w:w="108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92,5</w:t>
            </w:r>
          </w:p>
        </w:tc>
      </w:tr>
      <w:tr w:rsidR="00034996" w:rsidRPr="00034996" w:rsidTr="008A1DA3">
        <w:trPr>
          <w:tblCellSpacing w:w="7" w:type="dxa"/>
        </w:trPr>
        <w:tc>
          <w:tcPr>
            <w:tcW w:w="374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Жировая масса, кг</w:t>
            </w:r>
          </w:p>
        </w:tc>
        <w:tc>
          <w:tcPr>
            <w:tcW w:w="127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8,1</w:t>
            </w:r>
          </w:p>
        </w:tc>
        <w:tc>
          <w:tcPr>
            <w:tcW w:w="90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6,7</w:t>
            </w:r>
          </w:p>
        </w:tc>
        <w:tc>
          <w:tcPr>
            <w:tcW w:w="843"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4,1</w:t>
            </w:r>
          </w:p>
        </w:tc>
        <w:tc>
          <w:tcPr>
            <w:tcW w:w="108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5,6</w:t>
            </w:r>
          </w:p>
        </w:tc>
      </w:tr>
      <w:tr w:rsidR="00034996" w:rsidRPr="00034996" w:rsidTr="008A1DA3">
        <w:trPr>
          <w:tblCellSpacing w:w="7" w:type="dxa"/>
        </w:trPr>
        <w:tc>
          <w:tcPr>
            <w:tcW w:w="374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Максимальная ЧСС</w:t>
            </w:r>
          </w:p>
        </w:tc>
        <w:tc>
          <w:tcPr>
            <w:tcW w:w="127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193,2</w:t>
            </w:r>
          </w:p>
        </w:tc>
        <w:tc>
          <w:tcPr>
            <w:tcW w:w="90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191,7</w:t>
            </w:r>
          </w:p>
        </w:tc>
        <w:tc>
          <w:tcPr>
            <w:tcW w:w="843"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190,9</w:t>
            </w:r>
          </w:p>
        </w:tc>
        <w:tc>
          <w:tcPr>
            <w:tcW w:w="108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185,6</w:t>
            </w:r>
          </w:p>
        </w:tc>
      </w:tr>
      <w:tr w:rsidR="00034996" w:rsidRPr="00034996" w:rsidTr="008A1DA3">
        <w:trPr>
          <w:tblCellSpacing w:w="7" w:type="dxa"/>
        </w:trPr>
        <w:tc>
          <w:tcPr>
            <w:tcW w:w="374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Максимальное потребление О2, л/мин</w:t>
            </w:r>
          </w:p>
        </w:tc>
        <w:tc>
          <w:tcPr>
            <w:tcW w:w="127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3,29</w:t>
            </w:r>
          </w:p>
        </w:tc>
        <w:tc>
          <w:tcPr>
            <w:tcW w:w="90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4,50</w:t>
            </w:r>
          </w:p>
        </w:tc>
        <w:tc>
          <w:tcPr>
            <w:tcW w:w="843"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4,13</w:t>
            </w:r>
          </w:p>
        </w:tc>
        <w:tc>
          <w:tcPr>
            <w:tcW w:w="108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4,66</w:t>
            </w:r>
          </w:p>
        </w:tc>
      </w:tr>
      <w:tr w:rsidR="00034996" w:rsidRPr="00034996" w:rsidTr="008A1DA3">
        <w:trPr>
          <w:tblCellSpacing w:w="7" w:type="dxa"/>
        </w:trPr>
        <w:tc>
          <w:tcPr>
            <w:tcW w:w="374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Максимальное потребление О2, мл/мин на 1 кг веса</w:t>
            </w:r>
          </w:p>
        </w:tc>
        <w:tc>
          <w:tcPr>
            <w:tcW w:w="127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43,6</w:t>
            </w:r>
          </w:p>
        </w:tc>
        <w:tc>
          <w:tcPr>
            <w:tcW w:w="90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56,9</w:t>
            </w:r>
          </w:p>
        </w:tc>
        <w:tc>
          <w:tcPr>
            <w:tcW w:w="843"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64,1</w:t>
            </w:r>
          </w:p>
        </w:tc>
        <w:tc>
          <w:tcPr>
            <w:tcW w:w="108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62,4</w:t>
            </w:r>
          </w:p>
        </w:tc>
      </w:tr>
      <w:tr w:rsidR="00034996" w:rsidRPr="00034996" w:rsidTr="008A1DA3">
        <w:trPr>
          <w:tblCellSpacing w:w="7" w:type="dxa"/>
        </w:trPr>
        <w:tc>
          <w:tcPr>
            <w:tcW w:w="374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Максимальное потребление О2, мл/мин на 1 кг LBM</w:t>
            </w:r>
          </w:p>
        </w:tc>
        <w:tc>
          <w:tcPr>
            <w:tcW w:w="127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48,4</w:t>
            </w:r>
          </w:p>
        </w:tc>
        <w:tc>
          <w:tcPr>
            <w:tcW w:w="907"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62,2</w:t>
            </w:r>
          </w:p>
        </w:tc>
        <w:tc>
          <w:tcPr>
            <w:tcW w:w="843"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68,4</w:t>
            </w:r>
          </w:p>
        </w:tc>
        <w:tc>
          <w:tcPr>
            <w:tcW w:w="1082" w:type="dxa"/>
            <w:vAlign w:val="center"/>
            <w:hideMark/>
          </w:tcPr>
          <w:p w:rsidR="00034996" w:rsidRPr="00034996" w:rsidRDefault="00034996" w:rsidP="008A1DA3">
            <w:pPr>
              <w:jc w:val="both"/>
              <w:rPr>
                <w:rFonts w:ascii="Times New Roman" w:hAnsi="Times New Roman" w:cs="Times New Roman"/>
                <w:sz w:val="28"/>
                <w:szCs w:val="28"/>
              </w:rPr>
            </w:pPr>
            <w:r w:rsidRPr="00034996">
              <w:rPr>
                <w:rFonts w:ascii="Times New Roman" w:hAnsi="Times New Roman" w:cs="Times New Roman"/>
                <w:sz w:val="28"/>
                <w:szCs w:val="28"/>
              </w:rPr>
              <w:br/>
              <w:t>67,8</w:t>
            </w:r>
          </w:p>
        </w:tc>
      </w:tr>
    </w:tbl>
    <w:p w:rsidR="00034996" w:rsidRPr="00034996" w:rsidRDefault="00034996" w:rsidP="00034996">
      <w:pPr>
        <w:shd w:val="clear" w:color="auto" w:fill="FFFFFF"/>
        <w:tabs>
          <w:tab w:val="left" w:pos="698"/>
        </w:tabs>
        <w:spacing w:line="317" w:lineRule="exact"/>
        <w:ind w:right="207"/>
        <w:jc w:val="both"/>
        <w:rPr>
          <w:rFonts w:ascii="Times New Roman" w:hAnsi="Times New Roman" w:cs="Times New Roman"/>
          <w:b/>
          <w:sz w:val="28"/>
          <w:szCs w:val="28"/>
          <w:lang w:val="kk-KZ"/>
        </w:rPr>
      </w:pPr>
      <w:r w:rsidRPr="00034996">
        <w:rPr>
          <w:rStyle w:val="submenu-table"/>
          <w:rFonts w:ascii="Times New Roman" w:hAnsi="Times New Roman" w:cs="Times New Roman"/>
          <w:b/>
          <w:bCs/>
          <w:sz w:val="28"/>
          <w:szCs w:val="28"/>
        </w:rPr>
        <w:t>M = 50 + (L - 150) * 0,75 + (возраст - 21)/4</w:t>
      </w:r>
      <w:r w:rsidRPr="00034996">
        <w:rPr>
          <w:rFonts w:ascii="Times New Roman" w:hAnsi="Times New Roman" w:cs="Times New Roman"/>
          <w:sz w:val="28"/>
          <w:szCs w:val="28"/>
        </w:rPr>
        <w:t xml:space="preserve"> - для мужчин</w:t>
      </w:r>
      <w:r w:rsidRPr="00034996">
        <w:rPr>
          <w:rFonts w:ascii="Times New Roman" w:hAnsi="Times New Roman" w:cs="Times New Roman"/>
          <w:sz w:val="28"/>
          <w:szCs w:val="28"/>
        </w:rPr>
        <w:br/>
      </w:r>
      <w:r w:rsidRPr="00034996">
        <w:rPr>
          <w:rFonts w:ascii="Times New Roman" w:hAnsi="Times New Roman" w:cs="Times New Roman"/>
          <w:b/>
          <w:bCs/>
          <w:sz w:val="28"/>
          <w:szCs w:val="28"/>
        </w:rPr>
        <w:t>M = 50 + (L - 150) * 0,32 + (возраст - 21)/5</w:t>
      </w:r>
      <w:r w:rsidRPr="00034996">
        <w:rPr>
          <w:rFonts w:ascii="Times New Roman" w:hAnsi="Times New Roman" w:cs="Times New Roman"/>
          <w:sz w:val="28"/>
          <w:szCs w:val="28"/>
        </w:rPr>
        <w:t xml:space="preserve"> - для женщин</w:t>
      </w:r>
      <w:r w:rsidRPr="00034996">
        <w:rPr>
          <w:rFonts w:ascii="Times New Roman" w:hAnsi="Times New Roman" w:cs="Times New Roman"/>
          <w:sz w:val="28"/>
          <w:szCs w:val="28"/>
        </w:rPr>
        <w:br/>
      </w:r>
      <w:r w:rsidRPr="00034996">
        <w:rPr>
          <w:rFonts w:ascii="Times New Roman" w:hAnsi="Times New Roman" w:cs="Times New Roman"/>
          <w:b/>
          <w:bCs/>
          <w:sz w:val="28"/>
          <w:szCs w:val="28"/>
        </w:rPr>
        <w:t xml:space="preserve">для </w:t>
      </w:r>
      <w:r w:rsidRPr="00034996">
        <w:rPr>
          <w:rFonts w:ascii="Times New Roman" w:hAnsi="Times New Roman" w:cs="Times New Roman"/>
          <w:sz w:val="28"/>
          <w:szCs w:val="28"/>
        </w:rPr>
        <w:t>женщин — 325—375 г/см. У участников Мексиканской олимпиады этот индекс был, например, у бегунов — от 350 (у марафонцев) до 401 (у спринтеров); у метателей от 473 (у метателей копья) до 613 (у толкателей ядра).</w:t>
      </w:r>
      <w:r w:rsidRPr="00034996">
        <w:rPr>
          <w:rFonts w:ascii="Times New Roman" w:hAnsi="Times New Roman" w:cs="Times New Roman"/>
          <w:sz w:val="28"/>
          <w:szCs w:val="28"/>
        </w:rPr>
        <w:br/>
      </w:r>
      <w:r w:rsidRPr="00034996">
        <w:rPr>
          <w:rStyle w:val="submenu-table"/>
          <w:rFonts w:ascii="Times New Roman" w:hAnsi="Times New Roman" w:cs="Times New Roman"/>
          <w:b/>
          <w:bCs/>
          <w:sz w:val="28"/>
          <w:szCs w:val="28"/>
        </w:rPr>
        <w:t xml:space="preserve">В </w:t>
      </w:r>
      <w:r w:rsidRPr="00034996">
        <w:rPr>
          <w:rStyle w:val="submenu-table"/>
          <w:rFonts w:ascii="Times New Roman" w:hAnsi="Times New Roman" w:cs="Times New Roman"/>
          <w:sz w:val="28"/>
          <w:szCs w:val="28"/>
        </w:rPr>
        <w:t xml:space="preserve">последнее время все большее распространение получает индекс Хирате: L/M1/3, где L — длина тела в см, М </w:t>
      </w:r>
      <w:r w:rsidRPr="00034996">
        <w:rPr>
          <w:rStyle w:val="submenu-table"/>
          <w:rFonts w:ascii="Times New Roman" w:hAnsi="Times New Roman" w:cs="Times New Roman"/>
          <w:sz w:val="28"/>
          <w:szCs w:val="28"/>
          <w:lang w:val="kk-KZ"/>
        </w:rPr>
        <w:t xml:space="preserve">- </w:t>
      </w:r>
      <w:r w:rsidRPr="00034996">
        <w:rPr>
          <w:rStyle w:val="submenu-table"/>
          <w:rFonts w:ascii="Times New Roman" w:hAnsi="Times New Roman" w:cs="Times New Roman"/>
          <w:sz w:val="28"/>
          <w:szCs w:val="28"/>
        </w:rPr>
        <w:t>масса тела в кг.</w:t>
      </w:r>
      <w:r w:rsidRPr="00034996">
        <w:rPr>
          <w:rFonts w:ascii="Times New Roman" w:hAnsi="Times New Roman" w:cs="Times New Roman"/>
          <w:sz w:val="28"/>
          <w:szCs w:val="28"/>
          <w:lang w:val="kk-KZ"/>
        </w:rPr>
        <w:t xml:space="preserve"> </w:t>
      </w:r>
      <w:r w:rsidRPr="00034996">
        <w:rPr>
          <w:rStyle w:val="submenu-table"/>
          <w:rFonts w:ascii="Times New Roman" w:hAnsi="Times New Roman" w:cs="Times New Roman"/>
          <w:b/>
          <w:bCs/>
          <w:sz w:val="28"/>
          <w:szCs w:val="28"/>
        </w:rPr>
        <w:t>М</w:t>
      </w:r>
      <w:r w:rsidRPr="00034996">
        <w:rPr>
          <w:rFonts w:ascii="Times New Roman" w:hAnsi="Times New Roman" w:cs="Times New Roman"/>
          <w:sz w:val="28"/>
          <w:szCs w:val="28"/>
        </w:rPr>
        <w:t xml:space="preserve">етодом индексов широко пользуются для оценки и нивелировки многих функциональных показателей. Так, многие показатели соотносятся с массой тела (например, максимальное потребление О2 в л/мин на 1 кг веса тела). В последнее время для этих же целей применяют вес безжировой массы тела (LBM). При этом получаются данные, более точно характеризующие относительные величины тех или иных функциональных показателей. Из таблицы следует, что величины максимального потребления СЬ, отнесенные к единице LBM, очень четко характеризуют более высокую аэробную производительность у лыжников, бегунов и пловцов по </w:t>
      </w:r>
      <w:r w:rsidRPr="00034996">
        <w:rPr>
          <w:rFonts w:ascii="Times New Roman" w:hAnsi="Times New Roman" w:cs="Times New Roman"/>
          <w:sz w:val="28"/>
          <w:szCs w:val="28"/>
        </w:rPr>
        <w:lastRenderedPageBreak/>
        <w:t>сравнению со штангистами.</w:t>
      </w:r>
      <w:r w:rsidRPr="00034996">
        <w:rPr>
          <w:rFonts w:ascii="Times New Roman" w:hAnsi="Times New Roman" w:cs="Times New Roman"/>
          <w:sz w:val="28"/>
          <w:szCs w:val="28"/>
        </w:rPr>
        <w:br/>
      </w:r>
      <w:r w:rsidRPr="00034996">
        <w:rPr>
          <w:rFonts w:ascii="Times New Roman" w:hAnsi="Times New Roman" w:cs="Times New Roman"/>
          <w:b/>
          <w:sz w:val="28"/>
          <w:szCs w:val="28"/>
          <w:lang w:val="kk-KZ"/>
        </w:rPr>
        <w:t>Задания к СРС</w:t>
      </w:r>
    </w:p>
    <w:p w:rsidR="00034996" w:rsidRPr="00034996" w:rsidRDefault="00034996" w:rsidP="00034996">
      <w:pPr>
        <w:numPr>
          <w:ilvl w:val="0"/>
          <w:numId w:val="12"/>
        </w:numPr>
        <w:spacing w:after="0" w:line="240" w:lineRule="auto"/>
        <w:ind w:right="207"/>
        <w:jc w:val="both"/>
        <w:rPr>
          <w:rFonts w:ascii="Times New Roman" w:hAnsi="Times New Roman" w:cs="Times New Roman"/>
          <w:b/>
          <w:sz w:val="28"/>
          <w:szCs w:val="28"/>
          <w:lang w:val="kk-KZ"/>
        </w:rPr>
      </w:pPr>
      <w:r w:rsidRPr="00034996">
        <w:rPr>
          <w:rFonts w:ascii="Times New Roman" w:hAnsi="Times New Roman" w:cs="Times New Roman"/>
          <w:b/>
          <w:sz w:val="28"/>
          <w:szCs w:val="28"/>
        </w:rPr>
        <w:t>вариант( простой)</w:t>
      </w:r>
    </w:p>
    <w:p w:rsidR="00034996" w:rsidRPr="00034996" w:rsidRDefault="00034996" w:rsidP="00034996">
      <w:pPr>
        <w:shd w:val="clear" w:color="auto" w:fill="FFFFFF"/>
        <w:jc w:val="both"/>
        <w:rPr>
          <w:rFonts w:ascii="Times New Roman" w:hAnsi="Times New Roman" w:cs="Times New Roman"/>
          <w:color w:val="000000"/>
          <w:sz w:val="28"/>
          <w:szCs w:val="28"/>
          <w:lang w:eastAsia="ja-JP"/>
        </w:rPr>
      </w:pPr>
      <w:r w:rsidRPr="00034996">
        <w:rPr>
          <w:rFonts w:ascii="Times New Roman" w:hAnsi="Times New Roman" w:cs="Times New Roman"/>
          <w:b/>
          <w:bCs/>
          <w:i/>
          <w:iCs/>
          <w:color w:val="000000"/>
          <w:sz w:val="28"/>
          <w:szCs w:val="28"/>
          <w:lang w:eastAsia="ja-JP"/>
        </w:rPr>
        <w:t>Антропометрические</w:t>
      </w:r>
      <w:r w:rsidRPr="00034996">
        <w:rPr>
          <w:rFonts w:ascii="Times New Roman" w:hAnsi="Times New Roman" w:cs="Times New Roman"/>
          <w:color w:val="000000"/>
          <w:sz w:val="28"/>
          <w:szCs w:val="28"/>
          <w:lang w:eastAsia="ja-JP"/>
        </w:rPr>
        <w:t>, т.е. основанные на изменении раз</w:t>
      </w:r>
      <w:r w:rsidRPr="00034996">
        <w:rPr>
          <w:rFonts w:ascii="Times New Roman" w:hAnsi="Times New Roman" w:cs="Times New Roman"/>
          <w:color w:val="000000"/>
          <w:sz w:val="28"/>
          <w:szCs w:val="28"/>
          <w:lang w:eastAsia="ja-JP"/>
        </w:rPr>
        <w:softHyphen/>
        <w:t>меров тела скелета  человека и включающие:</w:t>
      </w:r>
    </w:p>
    <w:p w:rsidR="00034996" w:rsidRPr="00034996" w:rsidRDefault="00034996" w:rsidP="00034996">
      <w:pPr>
        <w:shd w:val="clear" w:color="auto" w:fill="FFFFFF"/>
        <w:jc w:val="both"/>
        <w:rPr>
          <w:rFonts w:ascii="Times New Roman" w:hAnsi="Times New Roman" w:cs="Times New Roman"/>
          <w:color w:val="000000"/>
          <w:sz w:val="28"/>
          <w:szCs w:val="28"/>
          <w:lang w:eastAsia="ja-JP"/>
        </w:rPr>
      </w:pPr>
      <w:r w:rsidRPr="00034996">
        <w:rPr>
          <w:rFonts w:ascii="Times New Roman" w:hAnsi="Times New Roman" w:cs="Times New Roman"/>
          <w:color w:val="000000"/>
          <w:sz w:val="28"/>
          <w:szCs w:val="28"/>
          <w:lang w:eastAsia="ja-JP"/>
        </w:rPr>
        <w:t>а)  соматометрические - размеры тела и его частей;</w:t>
      </w:r>
    </w:p>
    <w:p w:rsidR="00034996" w:rsidRPr="00034996" w:rsidRDefault="00034996" w:rsidP="00034996">
      <w:pPr>
        <w:shd w:val="clear" w:color="auto" w:fill="FFFFFF"/>
        <w:jc w:val="both"/>
        <w:rPr>
          <w:rFonts w:ascii="Times New Roman" w:hAnsi="Times New Roman" w:cs="Times New Roman"/>
          <w:color w:val="000000"/>
          <w:sz w:val="28"/>
          <w:szCs w:val="28"/>
          <w:lang w:eastAsia="ja-JP"/>
        </w:rPr>
      </w:pPr>
      <w:r w:rsidRPr="00034996">
        <w:rPr>
          <w:rFonts w:ascii="Times New Roman" w:hAnsi="Times New Roman" w:cs="Times New Roman"/>
          <w:color w:val="000000"/>
          <w:sz w:val="28"/>
          <w:szCs w:val="28"/>
          <w:lang w:eastAsia="ja-JP"/>
        </w:rPr>
        <w:t>б)  остеометрические - размеры скелета и его частей;</w:t>
      </w:r>
    </w:p>
    <w:p w:rsidR="00034996" w:rsidRPr="00034996" w:rsidRDefault="00034996" w:rsidP="00034996">
      <w:pPr>
        <w:shd w:val="clear" w:color="auto" w:fill="FFFFFF"/>
        <w:jc w:val="both"/>
        <w:rPr>
          <w:rFonts w:ascii="Times New Roman" w:hAnsi="Times New Roman" w:cs="Times New Roman"/>
          <w:color w:val="000000"/>
          <w:sz w:val="28"/>
          <w:szCs w:val="28"/>
          <w:lang w:val="kk-KZ" w:eastAsia="ja-JP"/>
        </w:rPr>
      </w:pPr>
      <w:r w:rsidRPr="00034996">
        <w:rPr>
          <w:rFonts w:ascii="Times New Roman" w:hAnsi="Times New Roman" w:cs="Times New Roman"/>
          <w:color w:val="000000"/>
          <w:sz w:val="28"/>
          <w:szCs w:val="28"/>
          <w:lang w:eastAsia="ja-JP"/>
        </w:rPr>
        <w:t>в)  краниометрические - размеры черепа.</w:t>
      </w:r>
    </w:p>
    <w:p w:rsidR="00034996" w:rsidRPr="00034996" w:rsidRDefault="00034996" w:rsidP="00034996">
      <w:pPr>
        <w:ind w:right="207"/>
        <w:jc w:val="both"/>
        <w:rPr>
          <w:rFonts w:ascii="Times New Roman" w:hAnsi="Times New Roman" w:cs="Times New Roman"/>
          <w:b/>
          <w:sz w:val="28"/>
          <w:szCs w:val="28"/>
        </w:rPr>
      </w:pPr>
      <w:r w:rsidRPr="00034996">
        <w:rPr>
          <w:rFonts w:ascii="Times New Roman" w:hAnsi="Times New Roman" w:cs="Times New Roman"/>
          <w:b/>
          <w:sz w:val="28"/>
          <w:szCs w:val="28"/>
          <w:lang w:val="en-US"/>
        </w:rPr>
        <w:t>II</w:t>
      </w:r>
      <w:r w:rsidRPr="00034996">
        <w:rPr>
          <w:rFonts w:ascii="Times New Roman" w:hAnsi="Times New Roman" w:cs="Times New Roman"/>
          <w:b/>
          <w:sz w:val="28"/>
          <w:szCs w:val="28"/>
        </w:rPr>
        <w:t>. вариант(средней сложности)</w:t>
      </w:r>
    </w:p>
    <w:p w:rsidR="00034996" w:rsidRPr="00034996" w:rsidRDefault="00034996" w:rsidP="00034996">
      <w:pPr>
        <w:shd w:val="clear" w:color="auto" w:fill="FFFFFF"/>
        <w:jc w:val="both"/>
        <w:rPr>
          <w:rFonts w:ascii="Times New Roman" w:hAnsi="Times New Roman" w:cs="Times New Roman"/>
          <w:color w:val="000000"/>
          <w:sz w:val="28"/>
          <w:szCs w:val="28"/>
          <w:lang w:eastAsia="ja-JP"/>
        </w:rPr>
      </w:pPr>
      <w:r w:rsidRPr="00034996">
        <w:rPr>
          <w:rFonts w:ascii="Times New Roman" w:hAnsi="Times New Roman" w:cs="Times New Roman"/>
          <w:bCs/>
          <w:iCs/>
          <w:color w:val="000000"/>
          <w:sz w:val="28"/>
          <w:szCs w:val="28"/>
          <w:lang w:eastAsia="ja-JP"/>
        </w:rPr>
        <w:t> </w:t>
      </w:r>
      <w:r w:rsidRPr="00034996">
        <w:rPr>
          <w:rFonts w:ascii="Times New Roman" w:hAnsi="Times New Roman" w:cs="Times New Roman"/>
          <w:color w:val="000000"/>
          <w:sz w:val="28"/>
          <w:szCs w:val="28"/>
          <w:lang w:eastAsia="ja-JP"/>
        </w:rPr>
        <w:t>а)</w:t>
      </w:r>
      <w:r w:rsidRPr="00034996">
        <w:rPr>
          <w:rFonts w:ascii="Times New Roman" w:hAnsi="Times New Roman" w:cs="Times New Roman"/>
          <w:color w:val="000000"/>
          <w:sz w:val="28"/>
          <w:szCs w:val="28"/>
          <w:lang w:val="kk-KZ" w:eastAsia="ja-JP"/>
        </w:rPr>
        <w:t xml:space="preserve"> а</w:t>
      </w:r>
      <w:r w:rsidRPr="00034996">
        <w:rPr>
          <w:rFonts w:ascii="Times New Roman" w:hAnsi="Times New Roman" w:cs="Times New Roman"/>
          <w:bCs/>
          <w:iCs/>
          <w:color w:val="000000"/>
          <w:sz w:val="28"/>
          <w:szCs w:val="28"/>
          <w:lang w:eastAsia="ja-JP"/>
        </w:rPr>
        <w:t>нтропоскопические</w:t>
      </w:r>
      <w:r w:rsidRPr="00034996">
        <w:rPr>
          <w:rFonts w:ascii="Times New Roman" w:hAnsi="Times New Roman" w:cs="Times New Roman"/>
          <w:color w:val="000000"/>
          <w:sz w:val="28"/>
          <w:szCs w:val="28"/>
          <w:lang w:eastAsia="ja-JP"/>
        </w:rPr>
        <w:t xml:space="preserve"> отдельных его частей.</w:t>
      </w:r>
    </w:p>
    <w:p w:rsidR="00034996" w:rsidRPr="00034996" w:rsidRDefault="00034996" w:rsidP="00034996">
      <w:pPr>
        <w:ind w:right="207"/>
        <w:jc w:val="both"/>
        <w:rPr>
          <w:rFonts w:ascii="Times New Roman" w:hAnsi="Times New Roman" w:cs="Times New Roman"/>
          <w:b/>
          <w:sz w:val="28"/>
          <w:szCs w:val="28"/>
          <w:lang w:val="kk-KZ"/>
        </w:rPr>
      </w:pPr>
      <w:r w:rsidRPr="00034996">
        <w:rPr>
          <w:rFonts w:ascii="Times New Roman" w:hAnsi="Times New Roman" w:cs="Times New Roman"/>
          <w:color w:val="000000"/>
          <w:sz w:val="28"/>
          <w:szCs w:val="28"/>
          <w:lang w:eastAsia="ja-JP"/>
        </w:rPr>
        <w:t>б)</w:t>
      </w:r>
      <w:r w:rsidRPr="00034996">
        <w:rPr>
          <w:rFonts w:ascii="Times New Roman" w:hAnsi="Times New Roman" w:cs="Times New Roman"/>
          <w:color w:val="000000"/>
          <w:sz w:val="28"/>
          <w:szCs w:val="28"/>
          <w:lang w:val="kk-KZ" w:eastAsia="ja-JP"/>
        </w:rPr>
        <w:t xml:space="preserve"> </w:t>
      </w:r>
      <w:r w:rsidRPr="00034996">
        <w:rPr>
          <w:rFonts w:ascii="Times New Roman" w:hAnsi="Times New Roman" w:cs="Times New Roman"/>
          <w:color w:val="000000"/>
          <w:sz w:val="28"/>
          <w:szCs w:val="28"/>
          <w:lang w:eastAsia="ja-JP"/>
        </w:rPr>
        <w:t>антропоскопически</w:t>
      </w:r>
      <w:r w:rsidRPr="00034996">
        <w:rPr>
          <w:rFonts w:ascii="Times New Roman" w:hAnsi="Times New Roman" w:cs="Times New Roman"/>
          <w:color w:val="000000"/>
          <w:sz w:val="28"/>
          <w:szCs w:val="28"/>
          <w:lang w:val="kk-KZ" w:eastAsia="ja-JP"/>
        </w:rPr>
        <w:t>е</w:t>
      </w:r>
      <w:r w:rsidRPr="00034996">
        <w:rPr>
          <w:rFonts w:ascii="Times New Roman" w:hAnsi="Times New Roman" w:cs="Times New Roman"/>
          <w:color w:val="000000"/>
          <w:sz w:val="28"/>
          <w:szCs w:val="28"/>
          <w:lang w:eastAsia="ja-JP"/>
        </w:rPr>
        <w:t xml:space="preserve"> признак</w:t>
      </w:r>
      <w:r w:rsidRPr="00034996">
        <w:rPr>
          <w:rFonts w:ascii="Times New Roman" w:hAnsi="Times New Roman" w:cs="Times New Roman"/>
          <w:color w:val="000000"/>
          <w:sz w:val="28"/>
          <w:szCs w:val="28"/>
          <w:lang w:val="kk-KZ" w:eastAsia="ja-JP"/>
        </w:rPr>
        <w:t>и</w:t>
      </w:r>
      <w:r w:rsidRPr="00034996">
        <w:rPr>
          <w:rFonts w:ascii="Times New Roman" w:hAnsi="Times New Roman" w:cs="Times New Roman"/>
          <w:color w:val="000000"/>
          <w:sz w:val="28"/>
          <w:szCs w:val="28"/>
          <w:lang w:eastAsia="ja-JP"/>
        </w:rPr>
        <w:t>.</w:t>
      </w:r>
      <w:r w:rsidRPr="00034996">
        <w:rPr>
          <w:rFonts w:ascii="Times New Roman" w:hAnsi="Times New Roman" w:cs="Times New Roman"/>
          <w:b/>
          <w:sz w:val="28"/>
          <w:szCs w:val="28"/>
        </w:rPr>
        <w:t xml:space="preserve"> </w:t>
      </w:r>
    </w:p>
    <w:p w:rsidR="00034996" w:rsidRPr="00034996" w:rsidRDefault="00034996" w:rsidP="00034996">
      <w:pPr>
        <w:ind w:right="207"/>
        <w:jc w:val="both"/>
        <w:rPr>
          <w:rFonts w:ascii="Times New Roman" w:hAnsi="Times New Roman" w:cs="Times New Roman"/>
          <w:b/>
          <w:sz w:val="28"/>
          <w:szCs w:val="28"/>
        </w:rPr>
      </w:pPr>
      <w:r w:rsidRPr="00034996">
        <w:rPr>
          <w:rFonts w:ascii="Times New Roman" w:hAnsi="Times New Roman" w:cs="Times New Roman"/>
          <w:b/>
          <w:sz w:val="28"/>
          <w:szCs w:val="28"/>
          <w:lang w:val="en-US"/>
        </w:rPr>
        <w:t>III</w:t>
      </w:r>
      <w:r w:rsidRPr="00034996">
        <w:rPr>
          <w:rFonts w:ascii="Times New Roman" w:hAnsi="Times New Roman" w:cs="Times New Roman"/>
          <w:b/>
          <w:sz w:val="28"/>
          <w:szCs w:val="28"/>
        </w:rPr>
        <w:t>. вариант(сложный)</w:t>
      </w:r>
    </w:p>
    <w:p w:rsidR="00034996" w:rsidRPr="00034996" w:rsidRDefault="00034996" w:rsidP="00034996">
      <w:pPr>
        <w:shd w:val="clear" w:color="auto" w:fill="FFFFFF"/>
        <w:jc w:val="both"/>
        <w:rPr>
          <w:rFonts w:ascii="Times New Roman" w:hAnsi="Times New Roman" w:cs="Times New Roman"/>
          <w:color w:val="000000"/>
          <w:sz w:val="28"/>
          <w:szCs w:val="28"/>
          <w:lang w:val="kk-KZ" w:eastAsia="ja-JP"/>
        </w:rPr>
      </w:pPr>
      <w:r w:rsidRPr="00034996">
        <w:rPr>
          <w:rFonts w:ascii="Times New Roman" w:hAnsi="Times New Roman" w:cs="Times New Roman"/>
          <w:bCs/>
          <w:iCs/>
          <w:color w:val="000000"/>
          <w:sz w:val="28"/>
          <w:szCs w:val="28"/>
          <w:lang w:val="kk-KZ" w:eastAsia="ja-JP"/>
        </w:rPr>
        <w:t>а) ф</w:t>
      </w:r>
      <w:r w:rsidRPr="00034996">
        <w:rPr>
          <w:rFonts w:ascii="Times New Roman" w:hAnsi="Times New Roman" w:cs="Times New Roman"/>
          <w:bCs/>
          <w:iCs/>
          <w:color w:val="000000"/>
          <w:sz w:val="28"/>
          <w:szCs w:val="28"/>
          <w:lang w:eastAsia="ja-JP"/>
        </w:rPr>
        <w:t>изиометрические </w:t>
      </w:r>
      <w:r w:rsidRPr="00034996">
        <w:rPr>
          <w:rFonts w:ascii="Times New Roman" w:hAnsi="Times New Roman" w:cs="Times New Roman"/>
          <w:color w:val="000000"/>
          <w:sz w:val="28"/>
          <w:szCs w:val="28"/>
          <w:lang w:eastAsia="ja-JP"/>
        </w:rPr>
        <w:t>признаки</w:t>
      </w:r>
    </w:p>
    <w:p w:rsidR="00034996" w:rsidRPr="00034996" w:rsidRDefault="00034996" w:rsidP="00034996">
      <w:pPr>
        <w:shd w:val="clear" w:color="auto" w:fill="FFFFFF"/>
        <w:jc w:val="both"/>
        <w:rPr>
          <w:rFonts w:ascii="Times New Roman" w:hAnsi="Times New Roman" w:cs="Times New Roman"/>
          <w:color w:val="000000"/>
          <w:sz w:val="28"/>
          <w:szCs w:val="28"/>
          <w:lang w:val="kk-KZ" w:eastAsia="ja-JP"/>
        </w:rPr>
      </w:pPr>
      <w:r w:rsidRPr="00034996">
        <w:rPr>
          <w:rFonts w:ascii="Times New Roman" w:hAnsi="Times New Roman" w:cs="Times New Roman"/>
          <w:color w:val="000000"/>
          <w:sz w:val="28"/>
          <w:szCs w:val="28"/>
          <w:lang w:val="kk-KZ" w:eastAsia="ja-JP"/>
        </w:rPr>
        <w:t xml:space="preserve">б) </w:t>
      </w:r>
      <w:r w:rsidRPr="00034996">
        <w:rPr>
          <w:rFonts w:ascii="Times New Roman" w:hAnsi="Times New Roman" w:cs="Times New Roman"/>
          <w:color w:val="000000"/>
          <w:sz w:val="28"/>
          <w:szCs w:val="28"/>
          <w:lang w:eastAsia="ja-JP"/>
        </w:rPr>
        <w:t>функциональные возможности организма</w:t>
      </w:r>
    </w:p>
    <w:p w:rsidR="00034996" w:rsidRPr="00034996" w:rsidRDefault="00034996" w:rsidP="00034996">
      <w:pPr>
        <w:shd w:val="clear" w:color="auto" w:fill="FFFFFF"/>
        <w:ind w:right="207"/>
        <w:jc w:val="both"/>
        <w:rPr>
          <w:rFonts w:ascii="Times New Roman" w:hAnsi="Times New Roman" w:cs="Times New Roman"/>
          <w:b/>
          <w:iCs/>
          <w:color w:val="000000"/>
          <w:sz w:val="28"/>
          <w:szCs w:val="28"/>
          <w:lang w:val="kk-KZ"/>
        </w:rPr>
      </w:pPr>
      <w:r w:rsidRPr="00034996">
        <w:rPr>
          <w:rFonts w:ascii="Times New Roman" w:hAnsi="Times New Roman" w:cs="Times New Roman"/>
          <w:b/>
          <w:iCs/>
          <w:color w:val="000000"/>
          <w:sz w:val="28"/>
          <w:szCs w:val="28"/>
          <w:lang w:val="kk-KZ"/>
        </w:rPr>
        <w:t>Рекомендуемые литературы:</w:t>
      </w:r>
    </w:p>
    <w:p w:rsidR="00034996" w:rsidRPr="00034996" w:rsidRDefault="00034996" w:rsidP="00034996">
      <w:pPr>
        <w:rPr>
          <w:rFonts w:ascii="Times New Roman" w:hAnsi="Times New Roman" w:cs="Times New Roman"/>
          <w:b/>
          <w:sz w:val="28"/>
          <w:szCs w:val="28"/>
          <w:lang w:val="kk-KZ"/>
        </w:rPr>
      </w:pPr>
      <w:r w:rsidRPr="00034996">
        <w:rPr>
          <w:rFonts w:ascii="Times New Roman" w:hAnsi="Times New Roman" w:cs="Times New Roman"/>
          <w:b/>
          <w:sz w:val="28"/>
          <w:szCs w:val="28"/>
          <w:lang w:val="kk-KZ"/>
        </w:rPr>
        <w:t>1. Основная литература:</w:t>
      </w:r>
    </w:p>
    <w:p w:rsidR="00034996" w:rsidRPr="00034996" w:rsidRDefault="00034996" w:rsidP="00034996">
      <w:pPr>
        <w:jc w:val="both"/>
        <w:rPr>
          <w:rFonts w:ascii="Times New Roman" w:hAnsi="Times New Roman" w:cs="Times New Roman"/>
          <w:sz w:val="28"/>
          <w:szCs w:val="28"/>
          <w:lang w:val="kk-KZ"/>
        </w:rPr>
      </w:pPr>
      <w:r w:rsidRPr="00034996">
        <w:rPr>
          <w:rFonts w:ascii="Times New Roman" w:hAnsi="Times New Roman" w:cs="Times New Roman"/>
          <w:sz w:val="28"/>
          <w:szCs w:val="28"/>
          <w:lang w:val="kk-KZ"/>
        </w:rPr>
        <w:t xml:space="preserve">1. Мустафина Т.К., Амангельдиева Р.Р., Дунаева З.К. – Методические указания для самостоятельного проведения лабораторных работ по спортивной медицине, 1984.-А.: казИФК, 1984.-40с. </w:t>
      </w:r>
    </w:p>
    <w:p w:rsidR="00034996" w:rsidRPr="00034996" w:rsidRDefault="00034996" w:rsidP="00034996">
      <w:pPr>
        <w:rPr>
          <w:rFonts w:ascii="Times New Roman" w:hAnsi="Times New Roman" w:cs="Times New Roman"/>
          <w:sz w:val="28"/>
          <w:szCs w:val="28"/>
          <w:lang w:val="kk-KZ"/>
        </w:rPr>
      </w:pPr>
      <w:r w:rsidRPr="00034996">
        <w:rPr>
          <w:rFonts w:ascii="Times New Roman" w:hAnsi="Times New Roman" w:cs="Times New Roman"/>
          <w:sz w:val="28"/>
          <w:szCs w:val="28"/>
          <w:lang w:val="kk-KZ"/>
        </w:rPr>
        <w:t>2. Основы управления подготовки юных спортсменов.\Под.ред.М.Я. Набатниковой-М.:1982</w:t>
      </w:r>
    </w:p>
    <w:p w:rsidR="00034996" w:rsidRPr="00034996" w:rsidRDefault="00034996" w:rsidP="00034996">
      <w:pPr>
        <w:rPr>
          <w:rFonts w:ascii="Times New Roman" w:hAnsi="Times New Roman" w:cs="Times New Roman"/>
          <w:sz w:val="28"/>
          <w:szCs w:val="28"/>
          <w:lang w:val="kk-KZ"/>
        </w:rPr>
      </w:pPr>
      <w:r w:rsidRPr="00034996">
        <w:rPr>
          <w:rFonts w:ascii="Times New Roman" w:hAnsi="Times New Roman" w:cs="Times New Roman"/>
          <w:sz w:val="28"/>
          <w:szCs w:val="28"/>
          <w:lang w:val="kk-KZ"/>
        </w:rPr>
        <w:t>3. Платонов В.Н. Теория и методика спортивной тренировки. Учебное пособие для институтов физической культуры .-Киев.:1984</w:t>
      </w:r>
    </w:p>
    <w:p w:rsidR="00034996" w:rsidRPr="00034996" w:rsidRDefault="00034996" w:rsidP="00034996">
      <w:pPr>
        <w:pStyle w:val="a7"/>
        <w:tabs>
          <w:tab w:val="num" w:pos="0"/>
        </w:tabs>
        <w:ind w:left="360" w:hanging="360"/>
        <w:jc w:val="both"/>
        <w:rPr>
          <w:b/>
          <w:sz w:val="28"/>
          <w:szCs w:val="28"/>
        </w:rPr>
      </w:pPr>
      <w:r w:rsidRPr="00034996">
        <w:rPr>
          <w:b/>
          <w:sz w:val="28"/>
          <w:szCs w:val="28"/>
          <w:lang w:val="kk-KZ"/>
        </w:rPr>
        <w:t>2.</w:t>
      </w:r>
      <w:r w:rsidRPr="00034996">
        <w:rPr>
          <w:b/>
          <w:sz w:val="28"/>
          <w:szCs w:val="28"/>
        </w:rPr>
        <w:t>Дополнительная литература.</w:t>
      </w:r>
    </w:p>
    <w:p w:rsidR="00034996" w:rsidRPr="00034996" w:rsidRDefault="00034996" w:rsidP="00034996">
      <w:pPr>
        <w:pStyle w:val="a7"/>
        <w:tabs>
          <w:tab w:val="num" w:pos="0"/>
        </w:tabs>
        <w:spacing w:after="0"/>
        <w:ind w:left="357" w:hanging="357"/>
        <w:jc w:val="both"/>
        <w:rPr>
          <w:sz w:val="28"/>
          <w:szCs w:val="28"/>
          <w:lang w:val="kk-KZ"/>
        </w:rPr>
      </w:pPr>
      <w:r w:rsidRPr="00034996">
        <w:rPr>
          <w:sz w:val="28"/>
          <w:szCs w:val="28"/>
          <w:lang w:val="kk-KZ"/>
        </w:rPr>
        <w:t>1. Макарова Г.А., Локтев С.А. Медицинский справочник тренера.-М.: Советский спорт, 2006.-586 с.</w:t>
      </w:r>
    </w:p>
    <w:p w:rsidR="00034996" w:rsidRPr="00034996" w:rsidRDefault="00034996" w:rsidP="00034996">
      <w:pPr>
        <w:pStyle w:val="a7"/>
        <w:tabs>
          <w:tab w:val="num" w:pos="0"/>
        </w:tabs>
        <w:spacing w:after="0"/>
        <w:ind w:left="357" w:hanging="357"/>
        <w:jc w:val="both"/>
        <w:rPr>
          <w:sz w:val="28"/>
          <w:szCs w:val="28"/>
          <w:lang w:val="kk-KZ"/>
        </w:rPr>
      </w:pPr>
      <w:r w:rsidRPr="00034996">
        <w:rPr>
          <w:sz w:val="28"/>
          <w:szCs w:val="28"/>
          <w:lang w:val="kk-KZ"/>
        </w:rPr>
        <w:t>2. Улукбекова А.О. Основы общей патологии: учебное пособие.-А.: Алишер, 2006.-127 с.</w:t>
      </w:r>
    </w:p>
    <w:p w:rsidR="00034996" w:rsidRPr="00034996" w:rsidRDefault="00034996" w:rsidP="00034996">
      <w:pPr>
        <w:pStyle w:val="a7"/>
        <w:tabs>
          <w:tab w:val="num" w:pos="0"/>
        </w:tabs>
        <w:spacing w:after="0"/>
        <w:ind w:left="357" w:hanging="357"/>
        <w:jc w:val="both"/>
        <w:rPr>
          <w:sz w:val="28"/>
          <w:szCs w:val="28"/>
          <w:lang w:val="kk-KZ"/>
        </w:rPr>
      </w:pPr>
      <w:r w:rsidRPr="00034996">
        <w:rPr>
          <w:sz w:val="28"/>
          <w:szCs w:val="28"/>
          <w:lang w:val="kk-KZ"/>
        </w:rPr>
        <w:t>3. Епифанов В.А. ЛФК и спортивная медицина. – М., 1999. – 155 с.</w:t>
      </w:r>
    </w:p>
    <w:p w:rsidR="00034996" w:rsidRPr="00034996" w:rsidRDefault="00034996" w:rsidP="00034996">
      <w:pPr>
        <w:ind w:right="207"/>
        <w:jc w:val="both"/>
        <w:rPr>
          <w:rFonts w:ascii="Times New Roman" w:hAnsi="Times New Roman" w:cs="Times New Roman"/>
          <w:b/>
          <w:sz w:val="28"/>
          <w:szCs w:val="28"/>
        </w:rPr>
      </w:pPr>
      <w:r w:rsidRPr="00034996">
        <w:rPr>
          <w:rFonts w:ascii="Times New Roman" w:hAnsi="Times New Roman" w:cs="Times New Roman"/>
          <w:b/>
          <w:sz w:val="28"/>
          <w:szCs w:val="28"/>
          <w:lang w:val="kk-KZ"/>
        </w:rPr>
        <w:t xml:space="preserve">Форма отчетности: </w:t>
      </w:r>
      <w:r w:rsidRPr="00034996">
        <w:rPr>
          <w:rFonts w:ascii="Times New Roman" w:hAnsi="Times New Roman" w:cs="Times New Roman"/>
          <w:sz w:val="28"/>
          <w:szCs w:val="28"/>
          <w:lang w:val="kk-KZ"/>
        </w:rPr>
        <w:t>Презентация.</w:t>
      </w:r>
    </w:p>
    <w:p w:rsidR="00034996" w:rsidRPr="00034996" w:rsidRDefault="00034996" w:rsidP="00034996">
      <w:pPr>
        <w:jc w:val="center"/>
        <w:rPr>
          <w:rFonts w:ascii="Times New Roman" w:hAnsi="Times New Roman" w:cs="Times New Roman"/>
          <w:b/>
          <w:sz w:val="28"/>
          <w:szCs w:val="28"/>
        </w:rPr>
      </w:pPr>
      <w:r w:rsidRPr="00034996">
        <w:rPr>
          <w:rFonts w:ascii="Times New Roman" w:hAnsi="Times New Roman" w:cs="Times New Roman"/>
          <w:b/>
          <w:sz w:val="28"/>
          <w:szCs w:val="28"/>
          <w:lang w:val="kk-KZ"/>
        </w:rPr>
        <w:lastRenderedPageBreak/>
        <w:t>Практическое занятие</w:t>
      </w:r>
      <w:r w:rsidRPr="00034996">
        <w:rPr>
          <w:rFonts w:ascii="Times New Roman" w:hAnsi="Times New Roman" w:cs="Times New Roman"/>
          <w:b/>
          <w:sz w:val="28"/>
          <w:szCs w:val="28"/>
        </w:rPr>
        <w:t xml:space="preserve"> № 3.</w:t>
      </w:r>
    </w:p>
    <w:p w:rsidR="00034996" w:rsidRPr="00034996" w:rsidRDefault="00034996" w:rsidP="00034996">
      <w:pPr>
        <w:jc w:val="center"/>
        <w:rPr>
          <w:rFonts w:ascii="Times New Roman" w:hAnsi="Times New Roman" w:cs="Times New Roman"/>
          <w:b/>
          <w:sz w:val="28"/>
          <w:szCs w:val="28"/>
          <w:lang w:val="kk-KZ"/>
        </w:rPr>
      </w:pPr>
      <w:r w:rsidRPr="00034996">
        <w:rPr>
          <w:rFonts w:ascii="Times New Roman" w:hAnsi="Times New Roman" w:cs="Times New Roman"/>
          <w:b/>
          <w:sz w:val="28"/>
          <w:szCs w:val="28"/>
        </w:rPr>
        <w:t xml:space="preserve">Тема занятия: </w:t>
      </w:r>
      <w:r w:rsidRPr="00034996">
        <w:rPr>
          <w:rFonts w:ascii="Times New Roman" w:hAnsi="Times New Roman" w:cs="Times New Roman"/>
          <w:b/>
          <w:sz w:val="28"/>
          <w:szCs w:val="28"/>
          <w:lang w:val="kk-KZ"/>
        </w:rPr>
        <w:t>Проектирование и планирование строительства и эксплуатация спортивных сооружении.</w:t>
      </w:r>
    </w:p>
    <w:p w:rsidR="00034996" w:rsidRPr="00034996" w:rsidRDefault="00034996" w:rsidP="00034996">
      <w:pPr>
        <w:ind w:left="960"/>
        <w:jc w:val="both"/>
        <w:rPr>
          <w:rFonts w:ascii="Times New Roman" w:hAnsi="Times New Roman" w:cs="Times New Roman"/>
          <w:b/>
          <w:sz w:val="28"/>
          <w:szCs w:val="28"/>
          <w:lang w:val="kk-KZ"/>
        </w:rPr>
      </w:pPr>
      <w:r w:rsidRPr="00034996">
        <w:rPr>
          <w:rFonts w:ascii="Times New Roman" w:hAnsi="Times New Roman" w:cs="Times New Roman"/>
          <w:b/>
          <w:sz w:val="28"/>
          <w:szCs w:val="28"/>
        </w:rPr>
        <w:t>План занятия:</w:t>
      </w:r>
    </w:p>
    <w:p w:rsidR="00034996" w:rsidRPr="00034996" w:rsidRDefault="00034996" w:rsidP="00034996">
      <w:pPr>
        <w:numPr>
          <w:ilvl w:val="0"/>
          <w:numId w:val="14"/>
        </w:numPr>
        <w:spacing w:after="0" w:line="240" w:lineRule="auto"/>
        <w:rPr>
          <w:rFonts w:ascii="Times New Roman" w:hAnsi="Times New Roman" w:cs="Times New Roman"/>
          <w:color w:val="000000"/>
          <w:sz w:val="28"/>
          <w:szCs w:val="28"/>
        </w:rPr>
      </w:pPr>
      <w:r w:rsidRPr="00034996">
        <w:rPr>
          <w:rFonts w:ascii="Times New Roman" w:hAnsi="Times New Roman" w:cs="Times New Roman"/>
          <w:color w:val="000000"/>
          <w:sz w:val="28"/>
          <w:szCs w:val="28"/>
        </w:rPr>
        <w:t>Правильно организованные занятия укрепляют здоровье</w:t>
      </w:r>
      <w:r w:rsidRPr="00034996">
        <w:rPr>
          <w:rFonts w:ascii="Times New Roman" w:hAnsi="Times New Roman" w:cs="Times New Roman"/>
          <w:color w:val="000000"/>
          <w:sz w:val="28"/>
          <w:szCs w:val="28"/>
          <w:lang w:val="kk-KZ"/>
        </w:rPr>
        <w:t>.</w:t>
      </w:r>
    </w:p>
    <w:p w:rsidR="00034996" w:rsidRPr="00034996" w:rsidRDefault="00034996" w:rsidP="00034996">
      <w:pPr>
        <w:numPr>
          <w:ilvl w:val="0"/>
          <w:numId w:val="14"/>
        </w:numPr>
        <w:spacing w:after="0" w:line="240" w:lineRule="auto"/>
        <w:rPr>
          <w:rFonts w:ascii="Times New Roman" w:hAnsi="Times New Roman" w:cs="Times New Roman"/>
          <w:color w:val="000000"/>
          <w:sz w:val="28"/>
          <w:szCs w:val="28"/>
        </w:rPr>
      </w:pPr>
      <w:r w:rsidRPr="00034996">
        <w:rPr>
          <w:rFonts w:ascii="Times New Roman" w:hAnsi="Times New Roman" w:cs="Times New Roman"/>
          <w:bCs/>
          <w:color w:val="000000"/>
          <w:sz w:val="28"/>
          <w:szCs w:val="28"/>
        </w:rPr>
        <w:t>Физическое развитие, методы оценки</w:t>
      </w:r>
      <w:r w:rsidRPr="00034996">
        <w:rPr>
          <w:rStyle w:val="submenu-table"/>
          <w:rFonts w:ascii="Times New Roman" w:hAnsi="Times New Roman" w:cs="Times New Roman"/>
          <w:sz w:val="28"/>
          <w:szCs w:val="28"/>
        </w:rPr>
        <w:t xml:space="preserve"> по формуле Матейки</w:t>
      </w:r>
      <w:r w:rsidRPr="00034996">
        <w:rPr>
          <w:rStyle w:val="submenu-table"/>
          <w:rFonts w:ascii="Times New Roman" w:hAnsi="Times New Roman" w:cs="Times New Roman"/>
          <w:sz w:val="28"/>
          <w:szCs w:val="28"/>
          <w:lang w:val="kk-KZ"/>
        </w:rPr>
        <w:t>.</w:t>
      </w:r>
    </w:p>
    <w:p w:rsidR="00034996" w:rsidRPr="00034996" w:rsidRDefault="00034996" w:rsidP="00034996">
      <w:pPr>
        <w:numPr>
          <w:ilvl w:val="0"/>
          <w:numId w:val="14"/>
        </w:numPr>
        <w:spacing w:after="0" w:line="240" w:lineRule="auto"/>
        <w:rPr>
          <w:rFonts w:ascii="Times New Roman" w:hAnsi="Times New Roman" w:cs="Times New Roman"/>
          <w:color w:val="000000"/>
          <w:sz w:val="28"/>
          <w:szCs w:val="28"/>
        </w:rPr>
      </w:pPr>
      <w:r w:rsidRPr="00034996">
        <w:rPr>
          <w:rFonts w:ascii="Times New Roman" w:hAnsi="Times New Roman" w:cs="Times New Roman"/>
          <w:bCs/>
          <w:color w:val="000000"/>
          <w:sz w:val="28"/>
          <w:szCs w:val="28"/>
        </w:rPr>
        <w:t>Самоконтроль</w:t>
      </w:r>
      <w:r w:rsidRPr="00034996">
        <w:rPr>
          <w:rFonts w:ascii="Times New Roman" w:hAnsi="Times New Roman" w:cs="Times New Roman"/>
          <w:bCs/>
          <w:color w:val="000000"/>
          <w:sz w:val="28"/>
          <w:szCs w:val="28"/>
          <w:lang w:val="kk-KZ"/>
        </w:rPr>
        <w:t>.</w:t>
      </w:r>
    </w:p>
    <w:p w:rsidR="00034996" w:rsidRPr="00034996" w:rsidRDefault="00034996" w:rsidP="00034996">
      <w:pPr>
        <w:jc w:val="center"/>
        <w:rPr>
          <w:rFonts w:ascii="Times New Roman" w:hAnsi="Times New Roman" w:cs="Times New Roman"/>
          <w:b/>
          <w:sz w:val="28"/>
          <w:szCs w:val="28"/>
          <w:lang w:val="kk-KZ"/>
        </w:rPr>
      </w:pPr>
    </w:p>
    <w:p w:rsidR="00034996" w:rsidRPr="00034996" w:rsidRDefault="00034996" w:rsidP="00034996">
      <w:pPr>
        <w:jc w:val="both"/>
        <w:rPr>
          <w:rFonts w:ascii="Times New Roman" w:hAnsi="Times New Roman" w:cs="Times New Roman"/>
          <w:sz w:val="28"/>
          <w:szCs w:val="28"/>
          <w:lang w:val="kk-KZ"/>
        </w:rPr>
      </w:pPr>
      <w:r w:rsidRPr="00034996">
        <w:rPr>
          <w:rFonts w:ascii="Times New Roman" w:hAnsi="Times New Roman" w:cs="Times New Roman"/>
          <w:b/>
          <w:sz w:val="28"/>
          <w:szCs w:val="28"/>
          <w:lang w:val="kk-KZ"/>
        </w:rPr>
        <w:t>Цель и задачи занятия, умения, навыки и компетенции:</w:t>
      </w:r>
      <w:r w:rsidRPr="00034996">
        <w:rPr>
          <w:rFonts w:ascii="Times New Roman" w:hAnsi="Times New Roman" w:cs="Times New Roman"/>
          <w:sz w:val="28"/>
          <w:szCs w:val="28"/>
        </w:rPr>
        <w:t xml:space="preserve"> </w:t>
      </w:r>
    </w:p>
    <w:p w:rsidR="00034996" w:rsidRPr="00034996" w:rsidRDefault="00034996" w:rsidP="00034996">
      <w:pPr>
        <w:jc w:val="both"/>
        <w:rPr>
          <w:rFonts w:ascii="Times New Roman" w:hAnsi="Times New Roman" w:cs="Times New Roman"/>
          <w:sz w:val="28"/>
          <w:szCs w:val="28"/>
          <w:lang w:val="kk-KZ"/>
        </w:rPr>
      </w:pPr>
      <w:r w:rsidRPr="00034996">
        <w:rPr>
          <w:rFonts w:ascii="Times New Roman" w:hAnsi="Times New Roman" w:cs="Times New Roman"/>
          <w:b/>
          <w:sz w:val="28"/>
          <w:szCs w:val="28"/>
          <w:lang w:val="kk-KZ"/>
        </w:rPr>
        <w:t>Форма проведения занятия</w:t>
      </w:r>
      <w:r w:rsidRPr="00034996">
        <w:rPr>
          <w:rFonts w:ascii="Times New Roman" w:hAnsi="Times New Roman" w:cs="Times New Roman"/>
          <w:b/>
          <w:sz w:val="28"/>
          <w:szCs w:val="28"/>
        </w:rPr>
        <w:t>:</w:t>
      </w:r>
      <w:r w:rsidRPr="00034996">
        <w:rPr>
          <w:rFonts w:ascii="Times New Roman" w:hAnsi="Times New Roman" w:cs="Times New Roman"/>
          <w:b/>
          <w:sz w:val="28"/>
          <w:szCs w:val="28"/>
          <w:lang w:val="kk-KZ"/>
        </w:rPr>
        <w:t xml:space="preserve"> Круглый стол</w:t>
      </w:r>
    </w:p>
    <w:p w:rsidR="00034996" w:rsidRPr="00034996" w:rsidRDefault="00034996" w:rsidP="00034996">
      <w:pPr>
        <w:ind w:right="207"/>
        <w:jc w:val="both"/>
        <w:rPr>
          <w:rFonts w:ascii="Times New Roman" w:hAnsi="Times New Roman" w:cs="Times New Roman"/>
          <w:b/>
          <w:sz w:val="28"/>
          <w:szCs w:val="28"/>
          <w:lang w:val="kk-KZ"/>
        </w:rPr>
      </w:pPr>
      <w:r w:rsidRPr="00034996">
        <w:rPr>
          <w:rFonts w:ascii="Times New Roman" w:hAnsi="Times New Roman" w:cs="Times New Roman"/>
          <w:b/>
          <w:sz w:val="28"/>
          <w:szCs w:val="28"/>
          <w:lang w:val="kk-KZ"/>
        </w:rPr>
        <w:t xml:space="preserve">Краткие теоретические сведения. </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sz w:val="28"/>
          <w:szCs w:val="28"/>
        </w:rPr>
        <w:t xml:space="preserve"> </w:t>
      </w:r>
      <w:r w:rsidRPr="00034996">
        <w:rPr>
          <w:rFonts w:ascii="Times New Roman" w:hAnsi="Times New Roman" w:cs="Times New Roman"/>
          <w:sz w:val="28"/>
          <w:szCs w:val="28"/>
          <w:lang w:val="kk-KZ"/>
        </w:rPr>
        <w:tab/>
      </w:r>
      <w:r w:rsidRPr="00034996">
        <w:rPr>
          <w:rFonts w:ascii="Times New Roman" w:hAnsi="Times New Roman" w:cs="Times New Roman"/>
          <w:color w:val="000000"/>
          <w:sz w:val="28"/>
          <w:szCs w:val="28"/>
        </w:rPr>
        <w:t>Занятия физическими упражнениями являются очень сильным средством изменения физического и психического состояния человека. Правильно организованные занятия укрепляют здоровье, улучшают физическое развитие, повышают физическую подготовленность и работоспособность, совершенствуют функциональные системы организма человека.</w:t>
      </w:r>
    </w:p>
    <w:p w:rsidR="00034996" w:rsidRPr="00034996" w:rsidRDefault="00034996" w:rsidP="00034996">
      <w:pPr>
        <w:ind w:firstLine="708"/>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Для примера возьмем сердечно-сосудистую систему и ее основной орган – сердце. Как уже отмечалось, ни один орган не нуждается столь сильно в тренировке и не поддается ей столь легко, как сердце. Работая с большой нагрузкой, сердце неизбежно тренируется. Расширяются границы его возможностей, и оно приспосабливается к переброске намного большего количества крови, чем это может сделать сердце нетренированного человека.</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color w:val="000000"/>
          <w:sz w:val="28"/>
          <w:szCs w:val="28"/>
        </w:rPr>
        <w:t>В процессе регулярных занятий физическими упражнениями, спортом, как правило, происходит увеличение размеров сердца, причем различные формы двигательной активности имеют и различные возможности по совершенствованию сердца.</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Вместе с тем необходимо понимать, что бесконтрольное и бессистемное использование средств физической культуры неэффективно, а в некоторых случаях может нанести непоправимый вред здоровью, и примеров этому каждый может привести множество.</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Исключить все условия, при которых может иметь место отрицательное воздействие занятий физическими упражнениями, спортом, призваны мероприятия контроля и самоконтроля самих занимающихся.</w:t>
      </w:r>
    </w:p>
    <w:p w:rsidR="00034996" w:rsidRPr="00034996" w:rsidRDefault="00034996" w:rsidP="00034996">
      <w:pPr>
        <w:ind w:firstLine="708"/>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lastRenderedPageBreak/>
        <w:t>Целью контроля является оптимизация процесса занятий физическими упражнениями на основе объективной оценки состояния организма.</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Диагностика состояния организма при занятиях физической культурой включает в себя различные виды контроля: врачебный, педагогический, но особое место занимает самоконтроль.</w:t>
      </w:r>
    </w:p>
    <w:p w:rsidR="00034996" w:rsidRPr="00034996" w:rsidRDefault="00034996" w:rsidP="00034996">
      <w:pPr>
        <w:ind w:right="207"/>
        <w:jc w:val="both"/>
        <w:rPr>
          <w:rFonts w:ascii="Times New Roman" w:hAnsi="Times New Roman" w:cs="Times New Roman"/>
          <w:b/>
          <w:sz w:val="28"/>
          <w:szCs w:val="28"/>
          <w:lang w:val="kk-KZ"/>
        </w:rPr>
      </w:pPr>
      <w:r w:rsidRPr="00034996">
        <w:rPr>
          <w:rFonts w:ascii="Times New Roman" w:hAnsi="Times New Roman" w:cs="Times New Roman"/>
          <w:b/>
          <w:sz w:val="28"/>
          <w:szCs w:val="28"/>
        </w:rPr>
        <w:t>Рекомендации студентам по подготовке к занятиям</w:t>
      </w:r>
      <w:r w:rsidRPr="00034996">
        <w:rPr>
          <w:rFonts w:ascii="Times New Roman" w:hAnsi="Times New Roman" w:cs="Times New Roman"/>
          <w:b/>
          <w:sz w:val="28"/>
          <w:szCs w:val="28"/>
          <w:lang w:val="kk-KZ"/>
        </w:rPr>
        <w:t>:</w:t>
      </w:r>
    </w:p>
    <w:p w:rsidR="00034996" w:rsidRPr="00034996" w:rsidRDefault="00034996" w:rsidP="00034996">
      <w:pPr>
        <w:shd w:val="clear" w:color="auto" w:fill="FFFFFF"/>
        <w:ind w:right="207"/>
        <w:jc w:val="both"/>
        <w:rPr>
          <w:rFonts w:ascii="Times New Roman" w:hAnsi="Times New Roman" w:cs="Times New Roman"/>
          <w:sz w:val="28"/>
          <w:szCs w:val="28"/>
        </w:rPr>
      </w:pPr>
      <w:r w:rsidRPr="00034996">
        <w:rPr>
          <w:rFonts w:ascii="Times New Roman" w:hAnsi="Times New Roman" w:cs="Times New Roman"/>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034996" w:rsidRPr="00034996" w:rsidRDefault="00034996" w:rsidP="00034996">
      <w:pPr>
        <w:ind w:right="207"/>
        <w:jc w:val="both"/>
        <w:rPr>
          <w:rFonts w:ascii="Times New Roman" w:hAnsi="Times New Roman" w:cs="Times New Roman"/>
          <w:color w:val="000000"/>
          <w:sz w:val="28"/>
          <w:szCs w:val="28"/>
        </w:rPr>
      </w:pPr>
      <w:r w:rsidRPr="00034996">
        <w:rPr>
          <w:rFonts w:ascii="Times New Roman" w:hAnsi="Times New Roman" w:cs="Times New Roman"/>
          <w:sz w:val="28"/>
          <w:szCs w:val="28"/>
        </w:rPr>
        <w:t xml:space="preserve">       На практическом занятии студенты изучают</w:t>
      </w:r>
      <w:r w:rsidRPr="00034996">
        <w:rPr>
          <w:rFonts w:ascii="Times New Roman" w:hAnsi="Times New Roman" w:cs="Times New Roman"/>
          <w:sz w:val="28"/>
          <w:szCs w:val="28"/>
          <w:lang w:val="kk-KZ"/>
        </w:rPr>
        <w:t xml:space="preserve"> о</w:t>
      </w:r>
      <w:r w:rsidRPr="00034996">
        <w:rPr>
          <w:rFonts w:ascii="Times New Roman" w:hAnsi="Times New Roman" w:cs="Times New Roman"/>
          <w:color w:val="000000"/>
          <w:sz w:val="28"/>
          <w:szCs w:val="28"/>
        </w:rPr>
        <w:t>предел</w:t>
      </w:r>
      <w:r w:rsidRPr="00034996">
        <w:rPr>
          <w:rFonts w:ascii="Times New Roman" w:hAnsi="Times New Roman" w:cs="Times New Roman"/>
          <w:color w:val="000000"/>
          <w:sz w:val="28"/>
          <w:szCs w:val="28"/>
          <w:lang w:val="kk-KZ"/>
        </w:rPr>
        <w:t>ение</w:t>
      </w:r>
      <w:r w:rsidRPr="00034996">
        <w:rPr>
          <w:rFonts w:ascii="Times New Roman" w:hAnsi="Times New Roman" w:cs="Times New Roman"/>
          <w:color w:val="000000"/>
          <w:sz w:val="28"/>
          <w:szCs w:val="28"/>
        </w:rPr>
        <w:t xml:space="preserve"> уровень и особенности физического развития </w:t>
      </w:r>
      <w:r w:rsidRPr="00034996">
        <w:rPr>
          <w:rStyle w:val="submenu-table"/>
          <w:rFonts w:ascii="Times New Roman" w:hAnsi="Times New Roman" w:cs="Times New Roman"/>
          <w:b/>
          <w:i/>
          <w:sz w:val="28"/>
          <w:szCs w:val="28"/>
        </w:rPr>
        <w:t>по формуле Матейки</w:t>
      </w:r>
      <w:r w:rsidRPr="00034996">
        <w:rPr>
          <w:rStyle w:val="submenu-table"/>
          <w:rFonts w:ascii="Times New Roman" w:hAnsi="Times New Roman" w:cs="Times New Roman"/>
          <w:b/>
          <w:i/>
          <w:sz w:val="28"/>
          <w:szCs w:val="28"/>
          <w:lang w:val="kk-KZ"/>
        </w:rPr>
        <w:t>,</w:t>
      </w:r>
      <w:r w:rsidRPr="00034996">
        <w:rPr>
          <w:rFonts w:ascii="Times New Roman" w:hAnsi="Times New Roman" w:cs="Times New Roman"/>
          <w:color w:val="000000"/>
          <w:sz w:val="28"/>
          <w:szCs w:val="28"/>
          <w:lang w:val="kk-KZ"/>
        </w:rPr>
        <w:t xml:space="preserve"> с </w:t>
      </w:r>
      <w:r w:rsidRPr="00034996">
        <w:rPr>
          <w:rFonts w:ascii="Times New Roman" w:hAnsi="Times New Roman" w:cs="Times New Roman"/>
          <w:color w:val="000000"/>
          <w:sz w:val="28"/>
          <w:szCs w:val="28"/>
        </w:rPr>
        <w:t>помощью антропометрии</w:t>
      </w:r>
      <w:r w:rsidRPr="00034996">
        <w:rPr>
          <w:rFonts w:ascii="Times New Roman" w:hAnsi="Times New Roman" w:cs="Times New Roman"/>
          <w:color w:val="000000"/>
          <w:sz w:val="28"/>
          <w:szCs w:val="28"/>
          <w:lang w:val="kk-KZ"/>
        </w:rPr>
        <w:t xml:space="preserve"> и др. методами</w:t>
      </w:r>
      <w:r w:rsidRPr="00034996">
        <w:rPr>
          <w:rFonts w:ascii="Times New Roman" w:hAnsi="Times New Roman" w:cs="Times New Roman"/>
          <w:color w:val="000000"/>
          <w:sz w:val="28"/>
          <w:szCs w:val="28"/>
        </w:rPr>
        <w:t>.</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i/>
          <w:iCs/>
          <w:color w:val="000000"/>
          <w:sz w:val="28"/>
          <w:szCs w:val="28"/>
        </w:rPr>
        <w:t>Антропометрия</w:t>
      </w:r>
      <w:r w:rsidRPr="00034996">
        <w:rPr>
          <w:rFonts w:ascii="Times New Roman" w:hAnsi="Times New Roman" w:cs="Times New Roman"/>
          <w:i/>
          <w:color w:val="000000"/>
          <w:sz w:val="28"/>
          <w:szCs w:val="28"/>
        </w:rPr>
        <w:t xml:space="preserve"> </w:t>
      </w:r>
      <w:r w:rsidRPr="00034996">
        <w:rPr>
          <w:rFonts w:ascii="Times New Roman" w:hAnsi="Times New Roman" w:cs="Times New Roman"/>
          <w:color w:val="000000"/>
          <w:sz w:val="28"/>
          <w:szCs w:val="28"/>
        </w:rPr>
        <w:t>– система измерений и исследований в антропологии линейных размеров и других физических характеристик тела.</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color w:val="000000"/>
          <w:sz w:val="28"/>
          <w:szCs w:val="28"/>
        </w:rPr>
        <w:t>Антропометрические измерения проводят по общепринятой методике с использованием специальных, стандартных инструментов. Измеряются: рост стоя и сидя, вес тела, окружность шеи, грудной клетки, талии, живота, плеча, предплечья, бедра, голени, ЖЕЛ, становая сила и сила мышц кисти, диаметры – плечевой, грудной клетки и тазогребневой, жироотложение.</w:t>
      </w:r>
    </w:p>
    <w:p w:rsidR="00034996" w:rsidRPr="00034996" w:rsidRDefault="00034996" w:rsidP="00034996">
      <w:pPr>
        <w:jc w:val="both"/>
        <w:rPr>
          <w:rFonts w:ascii="Times New Roman" w:hAnsi="Times New Roman" w:cs="Times New Roman"/>
          <w:b/>
          <w:sz w:val="28"/>
          <w:szCs w:val="28"/>
          <w:lang w:val="kk-KZ"/>
        </w:rPr>
      </w:pPr>
      <w:r w:rsidRPr="00034996">
        <w:rPr>
          <w:rFonts w:ascii="Times New Roman" w:hAnsi="Times New Roman" w:cs="Times New Roman"/>
          <w:color w:val="000000"/>
          <w:sz w:val="28"/>
          <w:szCs w:val="28"/>
        </w:rPr>
        <w:t xml:space="preserve">Уровень физического развития оценивается с помощью трех методов: антропометрических стандартов, </w:t>
      </w:r>
      <w:r w:rsidRPr="00034996">
        <w:rPr>
          <w:rFonts w:ascii="Times New Roman" w:hAnsi="Times New Roman" w:cs="Times New Roman"/>
          <w:b/>
          <w:i/>
          <w:color w:val="000000"/>
          <w:sz w:val="28"/>
          <w:szCs w:val="28"/>
        </w:rPr>
        <w:t>корреляции и индексов</w:t>
      </w:r>
      <w:r w:rsidRPr="00034996">
        <w:rPr>
          <w:rFonts w:ascii="Times New Roman" w:hAnsi="Times New Roman" w:cs="Times New Roman"/>
          <w:color w:val="000000"/>
          <w:sz w:val="28"/>
          <w:szCs w:val="28"/>
        </w:rPr>
        <w:t>.</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iCs/>
          <w:color w:val="000000"/>
          <w:sz w:val="28"/>
          <w:szCs w:val="28"/>
        </w:rPr>
        <w:t>Антропометрические стандарты</w:t>
      </w:r>
      <w:r w:rsidRPr="00034996">
        <w:rPr>
          <w:rFonts w:ascii="Times New Roman" w:hAnsi="Times New Roman" w:cs="Times New Roman"/>
          <w:color w:val="000000"/>
          <w:sz w:val="28"/>
          <w:szCs w:val="28"/>
        </w:rPr>
        <w:t xml:space="preserve"> – это средние значения признаков физического развития, полученные при обследовании большого контингента людей, однородного по составу (возрасту, полу, профессии и т. д.). Средние величины (стандарты) антропометрических признаков определяются методом математической статистики. Для каждого признака вычисляют среднюю арифметическую величину (М</w:t>
      </w:r>
      <w:r w:rsidRPr="00034996">
        <w:rPr>
          <w:rFonts w:ascii="Times New Roman" w:hAnsi="Times New Roman" w:cs="Times New Roman"/>
          <w:color w:val="000000"/>
          <w:sz w:val="28"/>
          <w:szCs w:val="28"/>
          <w:lang w:val="kk-KZ"/>
        </w:rPr>
        <w:t>-</w:t>
      </w:r>
      <w:r w:rsidRPr="00034996">
        <w:rPr>
          <w:rFonts w:ascii="Times New Roman" w:hAnsi="Times New Roman" w:cs="Times New Roman"/>
          <w:color w:val="000000"/>
          <w:sz w:val="28"/>
          <w:szCs w:val="28"/>
        </w:rPr>
        <w:t>mediana) и средне-квадратичное отклонение (S</w:t>
      </w:r>
      <w:r w:rsidRPr="00034996">
        <w:rPr>
          <w:rFonts w:ascii="Times New Roman" w:hAnsi="Times New Roman" w:cs="Times New Roman"/>
          <w:color w:val="000000"/>
          <w:sz w:val="28"/>
          <w:szCs w:val="28"/>
          <w:lang w:val="kk-KZ"/>
        </w:rPr>
        <w:t>-</w:t>
      </w:r>
      <w:r w:rsidRPr="00034996">
        <w:rPr>
          <w:rFonts w:ascii="Times New Roman" w:hAnsi="Times New Roman" w:cs="Times New Roman"/>
          <w:color w:val="000000"/>
          <w:sz w:val="28"/>
          <w:szCs w:val="28"/>
        </w:rPr>
        <w:t>сигма), которое определяет границы однородной группы (нормы). Так, например, если средний рост студентов 173 (М)</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color w:val="000000"/>
          <w:sz w:val="28"/>
          <w:szCs w:val="28"/>
        </w:rPr>
        <w:t>6 (S) см, то большинство обследованных (68–75)</w:t>
      </w:r>
      <w:r w:rsidRPr="00034996">
        <w:rPr>
          <w:rFonts w:ascii="Times New Roman" w:hAnsi="Times New Roman" w:cs="Times New Roman"/>
          <w:color w:val="000000"/>
          <w:sz w:val="28"/>
          <w:szCs w:val="28"/>
        </w:rPr>
        <w:t>  имеют рост в пределах от 167 (173</w:t>
      </w:r>
      <w:r w:rsidRPr="00034996">
        <w:rPr>
          <w:rFonts w:ascii="Times New Roman" w:hAnsi="Times New Roman" w:cs="Times New Roman"/>
          <w:color w:val="000000"/>
          <w:sz w:val="28"/>
          <w:szCs w:val="28"/>
        </w:rPr>
        <w:t> 6) см до 179 (173+6) см.</w:t>
      </w:r>
      <w:r w:rsidRPr="00034996">
        <w:rPr>
          <w:rStyle w:val="submenu-table"/>
          <w:rFonts w:ascii="Times New Roman" w:hAnsi="Times New Roman" w:cs="Times New Roman"/>
          <w:b/>
          <w:bCs/>
          <w:sz w:val="28"/>
          <w:szCs w:val="28"/>
          <w:lang w:val="kk-KZ"/>
        </w:rPr>
        <w:t xml:space="preserve"> </w:t>
      </w:r>
      <w:r w:rsidRPr="00034996">
        <w:rPr>
          <w:rStyle w:val="submenu-table"/>
          <w:rFonts w:ascii="Times New Roman" w:hAnsi="Times New Roman" w:cs="Times New Roman"/>
          <w:bCs/>
          <w:sz w:val="28"/>
          <w:szCs w:val="28"/>
        </w:rPr>
        <w:t>Вес</w:t>
      </w:r>
      <w:r w:rsidRPr="00034996">
        <w:rPr>
          <w:rStyle w:val="submenu-table"/>
          <w:rFonts w:ascii="Times New Roman" w:hAnsi="Times New Roman" w:cs="Times New Roman"/>
          <w:b/>
          <w:bCs/>
          <w:sz w:val="28"/>
          <w:szCs w:val="28"/>
        </w:rPr>
        <w:t xml:space="preserve"> </w:t>
      </w:r>
      <w:r w:rsidRPr="00034996">
        <w:rPr>
          <w:rStyle w:val="submenu-table"/>
          <w:rFonts w:ascii="Times New Roman" w:hAnsi="Times New Roman" w:cs="Times New Roman"/>
          <w:sz w:val="28"/>
          <w:szCs w:val="28"/>
        </w:rPr>
        <w:t>жировой массы</w:t>
      </w:r>
      <w:r w:rsidRPr="00034996">
        <w:rPr>
          <w:rStyle w:val="submenu-table"/>
          <w:rFonts w:ascii="Times New Roman" w:hAnsi="Times New Roman" w:cs="Times New Roman"/>
          <w:sz w:val="28"/>
          <w:szCs w:val="28"/>
          <w:lang w:val="kk-KZ"/>
        </w:rPr>
        <w:t xml:space="preserve"> </w:t>
      </w:r>
      <w:r w:rsidRPr="00034996">
        <w:rPr>
          <w:rStyle w:val="submenu-table"/>
          <w:rFonts w:ascii="Times New Roman" w:hAnsi="Times New Roman" w:cs="Times New Roman"/>
          <w:sz w:val="28"/>
          <w:szCs w:val="28"/>
        </w:rPr>
        <w:t>определяется</w:t>
      </w:r>
      <w:r w:rsidRPr="00034996">
        <w:rPr>
          <w:rStyle w:val="submenu-table"/>
          <w:rFonts w:ascii="Times New Roman" w:hAnsi="Times New Roman" w:cs="Times New Roman"/>
          <w:sz w:val="28"/>
          <w:szCs w:val="28"/>
          <w:lang w:val="kk-KZ"/>
        </w:rPr>
        <w:t xml:space="preserve"> </w:t>
      </w:r>
      <w:r w:rsidRPr="00034996">
        <w:rPr>
          <w:rStyle w:val="submenu-table"/>
          <w:rFonts w:ascii="Times New Roman" w:hAnsi="Times New Roman" w:cs="Times New Roman"/>
          <w:b/>
          <w:i/>
          <w:sz w:val="28"/>
          <w:szCs w:val="28"/>
        </w:rPr>
        <w:t>по формуле Матейки:</w:t>
      </w:r>
      <w:r w:rsidRPr="00034996">
        <w:rPr>
          <w:rFonts w:ascii="Times New Roman" w:hAnsi="Times New Roman" w:cs="Times New Roman"/>
          <w:sz w:val="28"/>
          <w:szCs w:val="28"/>
          <w:lang w:val="kk-KZ"/>
        </w:rPr>
        <w:t xml:space="preserve"> </w:t>
      </w:r>
      <w:r w:rsidRPr="00034996">
        <w:rPr>
          <w:rStyle w:val="submenu-table"/>
          <w:rFonts w:ascii="Times New Roman" w:hAnsi="Times New Roman" w:cs="Times New Roman"/>
          <w:bCs/>
          <w:sz w:val="28"/>
          <w:szCs w:val="28"/>
        </w:rPr>
        <w:t>D=d*S*K</w:t>
      </w:r>
      <w:r w:rsidRPr="00034996">
        <w:rPr>
          <w:rFonts w:ascii="Times New Roman" w:hAnsi="Times New Roman" w:cs="Times New Roman"/>
          <w:sz w:val="28"/>
          <w:szCs w:val="28"/>
        </w:rPr>
        <w:t xml:space="preserve">, где D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вес жирового компонента и кожи (в кг); d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средняя толщина кожно-жировой складки (в мм); S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поверхность тела (в м2), рассчитываемая по специальным таблицам или формулам, K=0,13.</w:t>
      </w:r>
      <w:r w:rsidRPr="00034996">
        <w:rPr>
          <w:rFonts w:ascii="Times New Roman" w:hAnsi="Times New Roman" w:cs="Times New Roman"/>
          <w:sz w:val="28"/>
          <w:szCs w:val="28"/>
          <w:lang w:val="kk-KZ"/>
        </w:rPr>
        <w:t xml:space="preserve"> </w:t>
      </w:r>
      <w:r w:rsidRPr="00034996">
        <w:rPr>
          <w:rStyle w:val="submenu-table"/>
          <w:rFonts w:ascii="Times New Roman" w:hAnsi="Times New Roman" w:cs="Times New Roman"/>
          <w:bCs/>
          <w:sz w:val="28"/>
          <w:szCs w:val="28"/>
        </w:rPr>
        <w:t>Р</w:t>
      </w:r>
      <w:r w:rsidRPr="00034996">
        <w:rPr>
          <w:rStyle w:val="submenu-table"/>
          <w:rFonts w:ascii="Times New Roman" w:hAnsi="Times New Roman" w:cs="Times New Roman"/>
          <w:sz w:val="28"/>
          <w:szCs w:val="28"/>
        </w:rPr>
        <w:t xml:space="preserve">азность между весом тела и весом его </w:t>
      </w:r>
      <w:r w:rsidRPr="00034996">
        <w:rPr>
          <w:rStyle w:val="submenu-table"/>
          <w:rFonts w:ascii="Times New Roman" w:hAnsi="Times New Roman" w:cs="Times New Roman"/>
          <w:sz w:val="28"/>
          <w:szCs w:val="28"/>
        </w:rPr>
        <w:lastRenderedPageBreak/>
        <w:t>жировой массы позволяет получить вес «активной» массы тела.</w:t>
      </w:r>
      <w:r w:rsidRPr="00034996">
        <w:rPr>
          <w:rFonts w:ascii="Times New Roman" w:hAnsi="Times New Roman" w:cs="Times New Roman"/>
          <w:sz w:val="28"/>
          <w:szCs w:val="28"/>
          <w:lang w:val="kk-KZ"/>
        </w:rPr>
        <w:t xml:space="preserve"> </w:t>
      </w:r>
      <w:r w:rsidRPr="00034996">
        <w:rPr>
          <w:rStyle w:val="submenu-table"/>
          <w:rFonts w:ascii="Times New Roman" w:hAnsi="Times New Roman" w:cs="Times New Roman"/>
          <w:bCs/>
          <w:sz w:val="28"/>
          <w:szCs w:val="28"/>
        </w:rPr>
        <w:t>Для</w:t>
      </w:r>
      <w:r w:rsidRPr="00034996">
        <w:rPr>
          <w:rFonts w:ascii="Times New Roman" w:hAnsi="Times New Roman" w:cs="Times New Roman"/>
          <w:bCs/>
          <w:sz w:val="28"/>
          <w:szCs w:val="28"/>
        </w:rPr>
        <w:t xml:space="preserve"> </w:t>
      </w:r>
      <w:r w:rsidRPr="00034996">
        <w:rPr>
          <w:rFonts w:ascii="Times New Roman" w:hAnsi="Times New Roman" w:cs="Times New Roman"/>
          <w:sz w:val="28"/>
          <w:szCs w:val="28"/>
        </w:rPr>
        <w:t>определения абсолютного количества мышечной ткани используют вторую формулу Матейки:</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M=L*r</w:t>
      </w:r>
      <w:r w:rsidRPr="00034996">
        <w:rPr>
          <w:rFonts w:ascii="Times New Roman" w:hAnsi="Times New Roman" w:cs="Times New Roman"/>
          <w:bCs/>
          <w:sz w:val="28"/>
          <w:szCs w:val="28"/>
          <w:vertAlign w:val="superscript"/>
        </w:rPr>
        <w:t>2</w:t>
      </w:r>
      <w:r w:rsidRPr="00034996">
        <w:rPr>
          <w:rFonts w:ascii="Times New Roman" w:hAnsi="Times New Roman" w:cs="Times New Roman"/>
          <w:bCs/>
          <w:sz w:val="28"/>
          <w:szCs w:val="28"/>
        </w:rPr>
        <w:t>*K,</w:t>
      </w:r>
      <w:r w:rsidRPr="00034996">
        <w:rPr>
          <w:rFonts w:ascii="Times New Roman" w:hAnsi="Times New Roman" w:cs="Times New Roman"/>
          <w:sz w:val="28"/>
          <w:szCs w:val="28"/>
        </w:rPr>
        <w:t xml:space="preserve"> где М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абсолютная масса мышечной ткани (в кг): L</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 xml:space="preserve"> длина тела (в см); К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константа, равная 6,5. </w:t>
      </w:r>
      <w:r w:rsidRPr="00034996">
        <w:rPr>
          <w:rFonts w:ascii="Times New Roman" w:hAnsi="Times New Roman" w:cs="Times New Roman"/>
          <w:bCs/>
          <w:sz w:val="28"/>
          <w:szCs w:val="28"/>
        </w:rPr>
        <w:t>В</w:t>
      </w:r>
      <w:r w:rsidRPr="00034996">
        <w:rPr>
          <w:rFonts w:ascii="Times New Roman" w:hAnsi="Times New Roman" w:cs="Times New Roman"/>
          <w:sz w:val="28"/>
          <w:szCs w:val="28"/>
        </w:rPr>
        <w:t>еличина r определяется следующим образом:</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 xml:space="preserve">r = сумма обхватов (плеча, предплечья, бедра, голени) / 25,12 </w:t>
      </w:r>
      <w:r w:rsidRPr="00034996">
        <w:rPr>
          <w:rFonts w:ascii="Times New Roman" w:hAnsi="Times New Roman" w:cs="Times New Roman"/>
          <w:bCs/>
          <w:sz w:val="28"/>
          <w:szCs w:val="28"/>
          <w:lang w:val="kk-KZ"/>
        </w:rPr>
        <w:t>-</w:t>
      </w:r>
      <w:r w:rsidRPr="00034996">
        <w:rPr>
          <w:rFonts w:ascii="Times New Roman" w:hAnsi="Times New Roman" w:cs="Times New Roman"/>
          <w:bCs/>
          <w:sz w:val="28"/>
          <w:szCs w:val="28"/>
        </w:rPr>
        <w:t xml:space="preserve"> суммарная толщина жировых складок плеча (спереди и сзади), предплечья, бедра, голени / 100</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 xml:space="preserve">Для </w:t>
      </w:r>
      <w:r w:rsidRPr="00034996">
        <w:rPr>
          <w:rFonts w:ascii="Times New Roman" w:hAnsi="Times New Roman" w:cs="Times New Roman"/>
          <w:sz w:val="28"/>
          <w:szCs w:val="28"/>
        </w:rPr>
        <w:t>определения костной ткани пользуются третьей формулой Матейки:</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O = L*C</w:t>
      </w:r>
      <w:r w:rsidRPr="00034996">
        <w:rPr>
          <w:rFonts w:ascii="Times New Roman" w:hAnsi="Times New Roman" w:cs="Times New Roman"/>
          <w:bCs/>
          <w:sz w:val="28"/>
          <w:szCs w:val="28"/>
          <w:vertAlign w:val="superscript"/>
        </w:rPr>
        <w:t>2</w:t>
      </w:r>
      <w:r w:rsidRPr="00034996">
        <w:rPr>
          <w:rFonts w:ascii="Times New Roman" w:hAnsi="Times New Roman" w:cs="Times New Roman"/>
          <w:bCs/>
          <w:sz w:val="28"/>
          <w:szCs w:val="28"/>
        </w:rPr>
        <w:t>*K</w:t>
      </w:r>
      <w:r w:rsidRPr="00034996">
        <w:rPr>
          <w:rFonts w:ascii="Times New Roman" w:hAnsi="Times New Roman" w:cs="Times New Roman"/>
          <w:sz w:val="28"/>
          <w:szCs w:val="28"/>
        </w:rPr>
        <w:t xml:space="preserve">, где О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абсолютная масса костной ткани (в кг); L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длина тела (в см); С2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квадрат средней величины диаметров дистальных частей плеча, предплечья, бедра и голени; К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константа, равная 1,2. В табл. I приложения приводятся данные о составе тела у квалифицированных спортсменов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представителей различных видов спорта. Эти данные значительно отличаются от данных нетренированных людей. У взрослых нетренированных мужчин на долю мышечной ткани приходится 43%, жировой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около 12%, костной </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18%. Спортсмены отличаются хорошо развитой мышеч</w:t>
      </w:r>
      <w:r w:rsidRPr="00034996">
        <w:rPr>
          <w:rFonts w:ascii="Times New Roman" w:hAnsi="Times New Roman" w:cs="Times New Roman"/>
          <w:sz w:val="28"/>
          <w:szCs w:val="28"/>
          <w:lang w:val="kk-KZ"/>
        </w:rPr>
        <w:t>ной</w:t>
      </w:r>
      <w:r w:rsidRPr="00034996">
        <w:rPr>
          <w:rFonts w:ascii="Times New Roman" w:hAnsi="Times New Roman" w:cs="Times New Roman"/>
          <w:sz w:val="28"/>
          <w:szCs w:val="28"/>
        </w:rPr>
        <w:t>-</w:t>
      </w:r>
      <w:r w:rsidRPr="00034996">
        <w:rPr>
          <w:rFonts w:ascii="Times New Roman" w:hAnsi="Times New Roman" w:cs="Times New Roman"/>
          <w:bCs/>
          <w:sz w:val="28"/>
          <w:szCs w:val="28"/>
        </w:rPr>
        <w:t xml:space="preserve">LBM (в %) = 100% - FM%. </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А</w:t>
      </w:r>
      <w:r w:rsidRPr="00034996">
        <w:rPr>
          <w:rFonts w:ascii="Times New Roman" w:hAnsi="Times New Roman" w:cs="Times New Roman"/>
          <w:sz w:val="28"/>
          <w:szCs w:val="28"/>
        </w:rPr>
        <w:t>бсолютные величины FM и LMB рассчитываются так:</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 xml:space="preserve">FM (в %) = (4,201/плотность - 3,813) * 100; </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 xml:space="preserve">FM (кг) = FM (%) X масса тела : 100; </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LBM (кг) = LBM (%) X масса тела : 100.</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Оценка результатов исследования физического развития</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Ф</w:t>
      </w:r>
      <w:r w:rsidRPr="00034996">
        <w:rPr>
          <w:rFonts w:ascii="Times New Roman" w:hAnsi="Times New Roman" w:cs="Times New Roman"/>
          <w:sz w:val="28"/>
          <w:szCs w:val="28"/>
        </w:rPr>
        <w:t>изическое развитие может быть оценено с помощью методов антропометрических стандартов, корреляции и индексов.</w:t>
      </w:r>
      <w:r w:rsidRPr="00034996">
        <w:rPr>
          <w:rFonts w:ascii="Times New Roman" w:hAnsi="Times New Roman" w:cs="Times New Roman"/>
          <w:sz w:val="28"/>
          <w:szCs w:val="28"/>
        </w:rPr>
        <w:br/>
      </w:r>
      <w:r w:rsidRPr="00034996">
        <w:rPr>
          <w:rFonts w:ascii="Times New Roman" w:hAnsi="Times New Roman" w:cs="Times New Roman"/>
          <w:b/>
          <w:sz w:val="28"/>
          <w:szCs w:val="28"/>
          <w:lang w:val="kk-KZ"/>
        </w:rPr>
        <w:t>Задание и порядок выполнения работ в аудитории:</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iCs/>
          <w:color w:val="000000"/>
          <w:sz w:val="28"/>
          <w:szCs w:val="28"/>
        </w:rPr>
        <w:t>Индексы физического развития</w:t>
      </w:r>
      <w:r w:rsidRPr="00034996">
        <w:rPr>
          <w:rFonts w:ascii="Times New Roman" w:hAnsi="Times New Roman" w:cs="Times New Roman"/>
          <w:color w:val="000000"/>
          <w:sz w:val="28"/>
          <w:szCs w:val="28"/>
        </w:rPr>
        <w:t>. Это показатели физического развития, представляющие соотношение различных антропометрических признаков, выраженных в априорных математических формулах.</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color w:val="000000"/>
          <w:sz w:val="28"/>
          <w:szCs w:val="28"/>
        </w:rPr>
        <w:t>Метод индексов позволяет делать ориентировочные оценки изменений пропорциональности физического развития. Индекс – величина соотношения двух или нескольких антропометрических признаков. Индексы построены на связи антропометрических признаков (веса с ростом, жизненной емкостью легких, силой и т. п.) Разные индексы включают разное число признаков: простые (два признака), сложные – больше. Наиболее часто встречающиеся индексы.</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b/>
          <w:i/>
          <w:iCs/>
          <w:color w:val="000000"/>
          <w:sz w:val="28"/>
          <w:szCs w:val="28"/>
          <w:lang w:val="kk-KZ"/>
        </w:rPr>
        <w:t xml:space="preserve">1) </w:t>
      </w:r>
      <w:r w:rsidRPr="00034996">
        <w:rPr>
          <w:rFonts w:ascii="Times New Roman" w:hAnsi="Times New Roman" w:cs="Times New Roman"/>
          <w:b/>
          <w:i/>
          <w:iCs/>
          <w:color w:val="000000"/>
          <w:sz w:val="28"/>
          <w:szCs w:val="28"/>
        </w:rPr>
        <w:t>Ростовой индекс Брока-Бругша</w:t>
      </w:r>
      <w:r w:rsidRPr="00034996">
        <w:rPr>
          <w:rFonts w:ascii="Times New Roman" w:hAnsi="Times New Roman" w:cs="Times New Roman"/>
          <w:color w:val="000000"/>
          <w:sz w:val="28"/>
          <w:szCs w:val="28"/>
        </w:rPr>
        <w:t>. Для получения должной величины веса вычитается 100 из данных роста до 165 см; при росте от 165 до 175 см – 105, а при росте 175 см и выше – 110. Полученная разность и считается должным весом.</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b/>
          <w:i/>
          <w:iCs/>
          <w:color w:val="000000"/>
          <w:sz w:val="28"/>
          <w:szCs w:val="28"/>
          <w:lang w:val="kk-KZ"/>
        </w:rPr>
        <w:lastRenderedPageBreak/>
        <w:t xml:space="preserve">2) </w:t>
      </w:r>
      <w:r w:rsidRPr="00034996">
        <w:rPr>
          <w:rFonts w:ascii="Times New Roman" w:hAnsi="Times New Roman" w:cs="Times New Roman"/>
          <w:b/>
          <w:i/>
          <w:iCs/>
          <w:color w:val="000000"/>
          <w:sz w:val="28"/>
          <w:szCs w:val="28"/>
        </w:rPr>
        <w:t>Весоростовой индекс (Кетле)</w:t>
      </w:r>
      <w:r w:rsidRPr="00034996">
        <w:rPr>
          <w:rFonts w:ascii="Times New Roman" w:hAnsi="Times New Roman" w:cs="Times New Roman"/>
          <w:color w:val="000000"/>
          <w:sz w:val="28"/>
          <w:szCs w:val="28"/>
        </w:rPr>
        <w:t xml:space="preserve"> определяется делением данных веса (в г) на данные роста (в см). Средними показателями считаются 350–400 г у мужчин и 325–375 г у женщин.</w:t>
      </w:r>
    </w:p>
    <w:p w:rsidR="00034996" w:rsidRPr="00EF7CFF"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Для более точного определения веса тела необходимо учитывать тип телосложения и идеальный вес. Определение типа телосложения (см. выше), а идеальный вес вычисляется следующим образом.</w:t>
      </w:r>
    </w:p>
    <w:p w:rsidR="00CF3BEA" w:rsidRPr="00EF7CFF" w:rsidRDefault="00CF3BEA" w:rsidP="00034996">
      <w:pPr>
        <w:jc w:val="both"/>
        <w:rPr>
          <w:rFonts w:ascii="Times New Roman" w:hAnsi="Times New Roman" w:cs="Times New Roman"/>
          <w:color w:val="000000"/>
          <w:sz w:val="28"/>
          <w:szCs w:val="28"/>
        </w:rPr>
      </w:pPr>
    </w:p>
    <w:tbl>
      <w:tblPr>
        <w:tblW w:w="6460"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2112"/>
        <w:gridCol w:w="2104"/>
        <w:gridCol w:w="2244"/>
      </w:tblGrid>
      <w:tr w:rsidR="00034996" w:rsidRPr="00034996" w:rsidTr="008A1DA3">
        <w:trPr>
          <w:tblCellSpacing w:w="7" w:type="dxa"/>
          <w:jc w:val="center"/>
        </w:trPr>
        <w:tc>
          <w:tcPr>
            <w:tcW w:w="1618" w:type="pct"/>
            <w:tcBorders>
              <w:top w:val="outset" w:sz="6" w:space="0" w:color="auto"/>
              <w:left w:val="outset" w:sz="6" w:space="0" w:color="auto"/>
              <w:bottom w:val="outset" w:sz="6" w:space="0" w:color="auto"/>
              <w:right w:val="outset" w:sz="6" w:space="0" w:color="auto"/>
            </w:tcBorders>
            <w:hideMark/>
          </w:tcPr>
          <w:p w:rsidR="00034996" w:rsidRPr="00034996" w:rsidRDefault="00034996" w:rsidP="008A1DA3">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Телосложение</w:t>
            </w:r>
          </w:p>
        </w:tc>
        <w:tc>
          <w:tcPr>
            <w:tcW w:w="1618" w:type="pct"/>
            <w:tcBorders>
              <w:top w:val="outset" w:sz="6" w:space="0" w:color="auto"/>
              <w:left w:val="outset" w:sz="6" w:space="0" w:color="auto"/>
              <w:bottom w:val="outset" w:sz="6" w:space="0" w:color="auto"/>
              <w:right w:val="outset" w:sz="6" w:space="0" w:color="auto"/>
            </w:tcBorders>
            <w:hideMark/>
          </w:tcPr>
          <w:p w:rsidR="00034996" w:rsidRPr="00034996" w:rsidRDefault="00034996" w:rsidP="008A1DA3">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Женщины</w:t>
            </w:r>
          </w:p>
        </w:tc>
        <w:tc>
          <w:tcPr>
            <w:tcW w:w="1721" w:type="pct"/>
            <w:tcBorders>
              <w:top w:val="outset" w:sz="6" w:space="0" w:color="auto"/>
              <w:left w:val="outset" w:sz="6" w:space="0" w:color="auto"/>
              <w:bottom w:val="outset" w:sz="6" w:space="0" w:color="auto"/>
              <w:right w:val="outset" w:sz="6" w:space="0" w:color="auto"/>
            </w:tcBorders>
            <w:hideMark/>
          </w:tcPr>
          <w:p w:rsidR="00034996" w:rsidRPr="00034996" w:rsidRDefault="00034996" w:rsidP="008A1DA3">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Мужчины</w:t>
            </w:r>
          </w:p>
        </w:tc>
      </w:tr>
      <w:tr w:rsidR="00034996" w:rsidRPr="00034996" w:rsidTr="008A1DA3">
        <w:trPr>
          <w:tblCellSpacing w:w="7" w:type="dxa"/>
          <w:jc w:val="center"/>
        </w:trPr>
        <w:tc>
          <w:tcPr>
            <w:tcW w:w="1618" w:type="pct"/>
            <w:tcBorders>
              <w:top w:val="outset" w:sz="6" w:space="0" w:color="auto"/>
              <w:left w:val="outset" w:sz="6" w:space="0" w:color="auto"/>
              <w:bottom w:val="outset" w:sz="6" w:space="0" w:color="auto"/>
              <w:right w:val="outset" w:sz="6" w:space="0" w:color="auto"/>
            </w:tcBorders>
            <w:hideMark/>
          </w:tcPr>
          <w:p w:rsidR="00034996" w:rsidRPr="00034996" w:rsidRDefault="00034996" w:rsidP="008A1DA3">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Астеники</w:t>
            </w:r>
          </w:p>
        </w:tc>
        <w:tc>
          <w:tcPr>
            <w:tcW w:w="1618" w:type="pct"/>
            <w:tcBorders>
              <w:top w:val="outset" w:sz="6" w:space="0" w:color="auto"/>
              <w:left w:val="outset" w:sz="6" w:space="0" w:color="auto"/>
              <w:bottom w:val="outset" w:sz="6" w:space="0" w:color="auto"/>
              <w:right w:val="outset" w:sz="6" w:space="0" w:color="auto"/>
            </w:tcBorders>
            <w:hideMark/>
          </w:tcPr>
          <w:p w:rsidR="00034996" w:rsidRPr="00034996" w:rsidRDefault="00034996" w:rsidP="008A1DA3">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 xml:space="preserve">рост (см) </w:t>
            </w:r>
            <w:r w:rsidRPr="00034996">
              <w:rPr>
                <w:rFonts w:ascii="Times New Roman" w:hAnsi="Times New Roman" w:cs="Times New Roman"/>
                <w:color w:val="000000"/>
                <w:sz w:val="28"/>
                <w:szCs w:val="28"/>
                <w:lang w:val="kk-KZ"/>
              </w:rPr>
              <w:t>*</w:t>
            </w:r>
            <w:r w:rsidRPr="00034996">
              <w:rPr>
                <w:rFonts w:ascii="Times New Roman" w:hAnsi="Times New Roman" w:cs="Times New Roman"/>
                <w:color w:val="000000"/>
                <w:sz w:val="28"/>
                <w:szCs w:val="28"/>
              </w:rPr>
              <w:t xml:space="preserve"> 0,325</w:t>
            </w:r>
          </w:p>
        </w:tc>
        <w:tc>
          <w:tcPr>
            <w:tcW w:w="1721" w:type="pct"/>
            <w:tcBorders>
              <w:top w:val="outset" w:sz="6" w:space="0" w:color="auto"/>
              <w:left w:val="outset" w:sz="6" w:space="0" w:color="auto"/>
              <w:bottom w:val="outset" w:sz="6" w:space="0" w:color="auto"/>
              <w:right w:val="outset" w:sz="6" w:space="0" w:color="auto"/>
            </w:tcBorders>
            <w:hideMark/>
          </w:tcPr>
          <w:p w:rsidR="00034996" w:rsidRPr="00034996" w:rsidRDefault="00034996" w:rsidP="008A1DA3">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 xml:space="preserve">рост (см) </w:t>
            </w:r>
            <w:r w:rsidRPr="00034996">
              <w:rPr>
                <w:rFonts w:ascii="Times New Roman" w:hAnsi="Times New Roman" w:cs="Times New Roman"/>
                <w:color w:val="000000"/>
                <w:sz w:val="28"/>
                <w:szCs w:val="28"/>
                <w:lang w:val="kk-KZ"/>
              </w:rPr>
              <w:t>*</w:t>
            </w:r>
            <w:r w:rsidRPr="00034996">
              <w:rPr>
                <w:rFonts w:ascii="Times New Roman" w:hAnsi="Times New Roman" w:cs="Times New Roman"/>
                <w:color w:val="000000"/>
                <w:sz w:val="28"/>
                <w:szCs w:val="28"/>
              </w:rPr>
              <w:t xml:space="preserve"> 0,375</w:t>
            </w:r>
          </w:p>
        </w:tc>
      </w:tr>
      <w:tr w:rsidR="00034996" w:rsidRPr="00034996" w:rsidTr="008A1DA3">
        <w:trPr>
          <w:tblCellSpacing w:w="7" w:type="dxa"/>
          <w:jc w:val="center"/>
        </w:trPr>
        <w:tc>
          <w:tcPr>
            <w:tcW w:w="1618" w:type="pct"/>
            <w:tcBorders>
              <w:top w:val="outset" w:sz="6" w:space="0" w:color="auto"/>
              <w:left w:val="outset" w:sz="6" w:space="0" w:color="auto"/>
              <w:bottom w:val="outset" w:sz="6" w:space="0" w:color="auto"/>
              <w:right w:val="outset" w:sz="6" w:space="0" w:color="auto"/>
            </w:tcBorders>
            <w:hideMark/>
          </w:tcPr>
          <w:p w:rsidR="00034996" w:rsidRPr="00034996" w:rsidRDefault="00034996" w:rsidP="008A1DA3">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Нормостеники</w:t>
            </w:r>
          </w:p>
        </w:tc>
        <w:tc>
          <w:tcPr>
            <w:tcW w:w="1618" w:type="pct"/>
            <w:tcBorders>
              <w:top w:val="outset" w:sz="6" w:space="0" w:color="auto"/>
              <w:left w:val="outset" w:sz="6" w:space="0" w:color="auto"/>
              <w:bottom w:val="outset" w:sz="6" w:space="0" w:color="auto"/>
              <w:right w:val="outset" w:sz="6" w:space="0" w:color="auto"/>
            </w:tcBorders>
            <w:hideMark/>
          </w:tcPr>
          <w:p w:rsidR="00034996" w:rsidRPr="00034996" w:rsidRDefault="00034996" w:rsidP="008A1DA3">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 xml:space="preserve">рост (см) </w:t>
            </w:r>
            <w:r w:rsidRPr="00034996">
              <w:rPr>
                <w:rFonts w:ascii="Times New Roman" w:hAnsi="Times New Roman" w:cs="Times New Roman"/>
                <w:color w:val="000000"/>
                <w:sz w:val="28"/>
                <w:szCs w:val="28"/>
                <w:lang w:val="kk-KZ"/>
              </w:rPr>
              <w:t>*</w:t>
            </w:r>
            <w:r w:rsidRPr="00034996">
              <w:rPr>
                <w:rFonts w:ascii="Times New Roman" w:hAnsi="Times New Roman" w:cs="Times New Roman"/>
                <w:color w:val="000000"/>
                <w:sz w:val="28"/>
                <w:szCs w:val="28"/>
              </w:rPr>
              <w:t xml:space="preserve"> 0,340</w:t>
            </w:r>
          </w:p>
        </w:tc>
        <w:tc>
          <w:tcPr>
            <w:tcW w:w="1721" w:type="pct"/>
            <w:tcBorders>
              <w:top w:val="outset" w:sz="6" w:space="0" w:color="auto"/>
              <w:left w:val="outset" w:sz="6" w:space="0" w:color="auto"/>
              <w:bottom w:val="outset" w:sz="6" w:space="0" w:color="auto"/>
              <w:right w:val="outset" w:sz="6" w:space="0" w:color="auto"/>
            </w:tcBorders>
            <w:hideMark/>
          </w:tcPr>
          <w:p w:rsidR="00034996" w:rsidRPr="00034996" w:rsidRDefault="00034996" w:rsidP="008A1DA3">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 xml:space="preserve">рост (см) </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color w:val="000000"/>
                <w:sz w:val="28"/>
                <w:szCs w:val="28"/>
              </w:rPr>
              <w:t>0,390</w:t>
            </w:r>
          </w:p>
        </w:tc>
      </w:tr>
      <w:tr w:rsidR="00034996" w:rsidRPr="00034996" w:rsidTr="008A1DA3">
        <w:trPr>
          <w:tblCellSpacing w:w="7" w:type="dxa"/>
          <w:jc w:val="center"/>
        </w:trPr>
        <w:tc>
          <w:tcPr>
            <w:tcW w:w="1618" w:type="pct"/>
            <w:tcBorders>
              <w:top w:val="outset" w:sz="6" w:space="0" w:color="auto"/>
              <w:left w:val="outset" w:sz="6" w:space="0" w:color="auto"/>
              <w:bottom w:val="outset" w:sz="6" w:space="0" w:color="auto"/>
              <w:right w:val="outset" w:sz="6" w:space="0" w:color="auto"/>
            </w:tcBorders>
            <w:hideMark/>
          </w:tcPr>
          <w:p w:rsidR="00034996" w:rsidRPr="00034996" w:rsidRDefault="00034996" w:rsidP="008A1DA3">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Гиперстеники</w:t>
            </w:r>
          </w:p>
        </w:tc>
        <w:tc>
          <w:tcPr>
            <w:tcW w:w="1618" w:type="pct"/>
            <w:tcBorders>
              <w:top w:val="outset" w:sz="6" w:space="0" w:color="auto"/>
              <w:left w:val="outset" w:sz="6" w:space="0" w:color="auto"/>
              <w:bottom w:val="outset" w:sz="6" w:space="0" w:color="auto"/>
              <w:right w:val="outset" w:sz="6" w:space="0" w:color="auto"/>
            </w:tcBorders>
            <w:hideMark/>
          </w:tcPr>
          <w:p w:rsidR="00034996" w:rsidRPr="00034996" w:rsidRDefault="00034996" w:rsidP="008A1DA3">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рост (см)</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color w:val="000000"/>
                <w:sz w:val="28"/>
                <w:szCs w:val="28"/>
              </w:rPr>
              <w:t xml:space="preserve"> 0,355</w:t>
            </w:r>
          </w:p>
        </w:tc>
        <w:tc>
          <w:tcPr>
            <w:tcW w:w="1721" w:type="pct"/>
            <w:tcBorders>
              <w:top w:val="outset" w:sz="6" w:space="0" w:color="auto"/>
              <w:left w:val="outset" w:sz="6" w:space="0" w:color="auto"/>
              <w:bottom w:val="outset" w:sz="6" w:space="0" w:color="auto"/>
              <w:right w:val="outset" w:sz="6" w:space="0" w:color="auto"/>
            </w:tcBorders>
            <w:hideMark/>
          </w:tcPr>
          <w:p w:rsidR="00034996" w:rsidRPr="00034996" w:rsidRDefault="00034996" w:rsidP="008A1DA3">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 xml:space="preserve">рост (см) </w:t>
            </w:r>
            <w:r w:rsidRPr="00034996">
              <w:rPr>
                <w:rFonts w:ascii="Times New Roman" w:hAnsi="Times New Roman" w:cs="Times New Roman"/>
                <w:color w:val="000000"/>
                <w:sz w:val="28"/>
                <w:szCs w:val="28"/>
                <w:lang w:val="kk-KZ"/>
              </w:rPr>
              <w:t>*</w:t>
            </w:r>
            <w:r w:rsidRPr="00034996">
              <w:rPr>
                <w:rFonts w:ascii="Times New Roman" w:hAnsi="Times New Roman" w:cs="Times New Roman"/>
                <w:color w:val="000000"/>
                <w:sz w:val="28"/>
                <w:szCs w:val="28"/>
              </w:rPr>
              <w:t xml:space="preserve"> 0,410</w:t>
            </w:r>
          </w:p>
        </w:tc>
      </w:tr>
    </w:tbl>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b/>
          <w:i/>
          <w:iCs/>
          <w:color w:val="000000"/>
          <w:sz w:val="28"/>
          <w:szCs w:val="28"/>
          <w:lang w:val="kk-KZ"/>
        </w:rPr>
        <w:t xml:space="preserve">3) </w:t>
      </w:r>
      <w:r w:rsidRPr="00034996">
        <w:rPr>
          <w:rFonts w:ascii="Times New Roman" w:hAnsi="Times New Roman" w:cs="Times New Roman"/>
          <w:b/>
          <w:i/>
          <w:iCs/>
          <w:color w:val="000000"/>
          <w:sz w:val="28"/>
          <w:szCs w:val="28"/>
        </w:rPr>
        <w:t>Жизненный индекс</w:t>
      </w:r>
      <w:r w:rsidRPr="00034996">
        <w:rPr>
          <w:rFonts w:ascii="Times New Roman" w:hAnsi="Times New Roman" w:cs="Times New Roman"/>
          <w:color w:val="000000"/>
          <w:sz w:val="28"/>
          <w:szCs w:val="28"/>
        </w:rPr>
        <w:t xml:space="preserve"> определяется путем деления показателей жизненной емкости легких (МП) на вес тела (кг). Средняя величина составляет для мужчин – 60 (спортсмен 68–70) мл/кг, для женщин – 50 (спортсменки 57–60) мл/кг.</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i/>
          <w:iCs/>
          <w:color w:val="000000"/>
          <w:sz w:val="28"/>
          <w:szCs w:val="28"/>
        </w:rPr>
        <w:t>Силовой индекс</w:t>
      </w:r>
      <w:r w:rsidRPr="00034996">
        <w:rPr>
          <w:rFonts w:ascii="Times New Roman" w:hAnsi="Times New Roman" w:cs="Times New Roman"/>
          <w:color w:val="000000"/>
          <w:sz w:val="28"/>
          <w:szCs w:val="28"/>
        </w:rPr>
        <w:t xml:space="preserve"> получают от деления показателя силы на вес и выражают в процентах. Средними величинами считаются следующие: сила кисти мужчин (70–75)</w:t>
      </w:r>
      <w:r w:rsidRPr="00034996">
        <w:rPr>
          <w:rFonts w:ascii="Times New Roman" w:hAnsi="Times New Roman" w:cs="Times New Roman"/>
          <w:color w:val="000000"/>
          <w:sz w:val="28"/>
          <w:szCs w:val="28"/>
        </w:rPr>
        <w:t> веса, женщин – (50–60)</w:t>
      </w:r>
      <w:r w:rsidRPr="00034996">
        <w:rPr>
          <w:rFonts w:ascii="Times New Roman" w:hAnsi="Times New Roman" w:cs="Times New Roman"/>
          <w:color w:val="000000"/>
          <w:sz w:val="28"/>
          <w:szCs w:val="28"/>
        </w:rPr>
        <w:t> , спортсменов – (75–81)</w:t>
      </w:r>
      <w:r w:rsidRPr="00034996">
        <w:rPr>
          <w:rFonts w:ascii="Times New Roman" w:hAnsi="Times New Roman" w:cs="Times New Roman"/>
          <w:color w:val="000000"/>
          <w:sz w:val="28"/>
          <w:szCs w:val="28"/>
        </w:rPr>
        <w:t> , спортсменок – (60–70)</w:t>
      </w:r>
      <w:r w:rsidRPr="00034996">
        <w:rPr>
          <w:rFonts w:ascii="Times New Roman" w:hAnsi="Times New Roman" w:cs="Times New Roman"/>
          <w:color w:val="000000"/>
          <w:sz w:val="28"/>
          <w:szCs w:val="28"/>
        </w:rPr>
        <w:t> .</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Коэффициент пропорциональности (КП) можно определить, зная длину тела в двух положениях:</w:t>
      </w:r>
    </w:p>
    <w:p w:rsidR="00034996" w:rsidRPr="00034996" w:rsidRDefault="00034996" w:rsidP="00034996">
      <w:pPr>
        <w:jc w:val="both"/>
        <w:rPr>
          <w:rFonts w:ascii="Times New Roman" w:hAnsi="Times New Roman" w:cs="Times New Roman"/>
          <w:noProof/>
          <w:color w:val="000000"/>
          <w:sz w:val="28"/>
          <w:szCs w:val="28"/>
          <w:lang w:val="kk-KZ"/>
        </w:rPr>
      </w:pPr>
      <w:r w:rsidRPr="00034996">
        <w:rPr>
          <w:rFonts w:ascii="Times New Roman" w:hAnsi="Times New Roman" w:cs="Times New Roman"/>
          <w:noProof/>
          <w:color w:val="000000"/>
          <w:sz w:val="28"/>
          <w:szCs w:val="28"/>
        </w:rPr>
        <w:drawing>
          <wp:inline distT="0" distB="0" distL="0" distR="0">
            <wp:extent cx="2114550" cy="323850"/>
            <wp:effectExtent l="19050" t="0" r="0" b="0"/>
            <wp:docPr id="3" name="Рисунок 47" descr="http://dvo.sut.ru/libr/fizra/i162kras/Image21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http://dvo.sut.ru/libr/fizra/i162kras/Image2199.gif"/>
                    <pic:cNvPicPr>
                      <a:picLocks noChangeAspect="1" noChangeArrowheads="1"/>
                    </pic:cNvPicPr>
                  </pic:nvPicPr>
                  <pic:blipFill>
                    <a:blip r:embed="rId15"/>
                    <a:srcRect/>
                    <a:stretch>
                      <a:fillRect/>
                    </a:stretch>
                  </pic:blipFill>
                  <pic:spPr bwMode="auto">
                    <a:xfrm>
                      <a:off x="0" y="0"/>
                      <a:ext cx="2114550" cy="323850"/>
                    </a:xfrm>
                    <a:prstGeom prst="rect">
                      <a:avLst/>
                    </a:prstGeom>
                    <a:noFill/>
                    <a:ln w="9525">
                      <a:noFill/>
                      <a:miter lim="800000"/>
                      <a:headEnd/>
                      <a:tailEnd/>
                    </a:ln>
                  </pic:spPr>
                </pic:pic>
              </a:graphicData>
            </a:graphic>
          </wp:inline>
        </w:drawing>
      </w:r>
      <w:r w:rsidRPr="00034996">
        <w:rPr>
          <w:rFonts w:ascii="Times New Roman" w:hAnsi="Times New Roman" w:cs="Times New Roman"/>
          <w:noProof/>
          <w:color w:val="000000"/>
          <w:sz w:val="28"/>
          <w:szCs w:val="28"/>
          <w:lang w:val="kk-KZ"/>
        </w:rPr>
        <w:t xml:space="preserve"> </w:t>
      </w:r>
    </w:p>
    <w:p w:rsidR="00034996" w:rsidRPr="00034996" w:rsidRDefault="00034996" w:rsidP="00034996">
      <w:pPr>
        <w:ind w:firstLine="708"/>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В норме КП = (87–92)</w:t>
      </w:r>
      <w:r w:rsidRPr="00034996">
        <w:rPr>
          <w:rFonts w:ascii="Times New Roman" w:hAnsi="Times New Roman" w:cs="Times New Roman"/>
          <w:color w:val="000000"/>
          <w:sz w:val="28"/>
          <w:szCs w:val="28"/>
        </w:rPr>
        <w:t xml:space="preserve"> . КП имеет определенное значение при занятиях спортом. Лица с низким КП имеют при прочих равных условиях более низкое расположение центра тяжести, что дает им преимущество при выполнении упражнений, требующих высокой устойчивости тела в </w:t>
      </w:r>
      <w:r w:rsidRPr="00034996">
        <w:rPr>
          <w:rFonts w:ascii="Times New Roman" w:hAnsi="Times New Roman" w:cs="Times New Roman"/>
          <w:color w:val="000000"/>
          <w:sz w:val="28"/>
          <w:szCs w:val="28"/>
        </w:rPr>
        <w:lastRenderedPageBreak/>
        <w:t>пространстве (горнолыжный спорт, прыжки с трамплина, борьба и др.). Лица, имеющие высокий КП (более 92</w:t>
      </w:r>
      <w:r w:rsidRPr="00034996">
        <w:rPr>
          <w:rFonts w:ascii="Times New Roman" w:hAnsi="Times New Roman" w:cs="Times New Roman"/>
          <w:color w:val="000000"/>
          <w:sz w:val="28"/>
          <w:szCs w:val="28"/>
        </w:rPr>
        <w:t> ), имеют преимущество в прыжках, беге. У женщин КП несколько ниже, чем у мужчин.</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color w:val="000000"/>
          <w:sz w:val="28"/>
          <w:szCs w:val="28"/>
        </w:rPr>
        <w:t>Показатель крепости сложения выражает разницу между длиной тела и суммой массы тела и окружности грудной клетки на выдохе. Например, при росте 181 см</w:t>
      </w:r>
      <w:r w:rsidRPr="00034996">
        <w:rPr>
          <w:rFonts w:ascii="Times New Roman" w:hAnsi="Times New Roman" w:cs="Times New Roman"/>
          <w:i/>
          <w:iCs/>
          <w:color w:val="000000"/>
          <w:sz w:val="28"/>
          <w:szCs w:val="28"/>
        </w:rPr>
        <w:t>,</w:t>
      </w:r>
      <w:r w:rsidRPr="00034996">
        <w:rPr>
          <w:rFonts w:ascii="Times New Roman" w:hAnsi="Times New Roman" w:cs="Times New Roman"/>
          <w:color w:val="000000"/>
          <w:sz w:val="28"/>
          <w:szCs w:val="28"/>
        </w:rPr>
        <w:t xml:space="preserve"> весе 80 кг, окружности грудной клетки 90 см этот показатель будет равен 181–(80+90) = 11.</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У взрослых разность меньше 10 можно оценить как крепкое телосложение, от 10 до 20 – как хорошее, от 21 до 25 – как среднее, от 26 до 35 – как слабое и более 36 – как очень слабое телосложение.</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color w:val="000000"/>
          <w:sz w:val="28"/>
          <w:szCs w:val="28"/>
        </w:rPr>
        <w:t>Следует, однако, учитывать, что показатель крепости телосложения может ввести в заблуждение, если большие величины веса тела и окружности грудной клетки связаны не с развитием мускулатуры, а являются следствием ожирения.</w:t>
      </w:r>
    </w:p>
    <w:p w:rsidR="00034996" w:rsidRPr="00034996" w:rsidRDefault="00034996" w:rsidP="00034996">
      <w:pPr>
        <w:ind w:right="207"/>
        <w:jc w:val="both"/>
        <w:rPr>
          <w:rFonts w:ascii="Times New Roman" w:hAnsi="Times New Roman" w:cs="Times New Roman"/>
          <w:b/>
          <w:sz w:val="28"/>
          <w:szCs w:val="28"/>
          <w:lang w:val="kk-KZ"/>
        </w:rPr>
      </w:pPr>
      <w:r w:rsidRPr="00034996">
        <w:rPr>
          <w:rFonts w:ascii="Times New Roman" w:hAnsi="Times New Roman" w:cs="Times New Roman"/>
          <w:b/>
          <w:sz w:val="28"/>
          <w:szCs w:val="28"/>
          <w:lang w:val="kk-KZ"/>
        </w:rPr>
        <w:t>Перечень и виды домашних заданий:</w:t>
      </w:r>
    </w:p>
    <w:p w:rsidR="00034996" w:rsidRPr="00034996" w:rsidRDefault="00034996" w:rsidP="00034996">
      <w:pPr>
        <w:ind w:firstLine="708"/>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lang w:val="kk-KZ"/>
        </w:rPr>
        <w:t>К</w:t>
      </w:r>
      <w:r w:rsidRPr="00034996">
        <w:rPr>
          <w:rFonts w:ascii="Times New Roman" w:hAnsi="Times New Roman" w:cs="Times New Roman"/>
          <w:color w:val="000000"/>
          <w:sz w:val="28"/>
          <w:szCs w:val="28"/>
        </w:rPr>
        <w:t>омплекс свойств, определяющий уровень жизнедеятельности организма, системный ответ организма на физическую нагрузку, в котором отражается степень интеграции и адекватности функций выполняемой работе.</w:t>
      </w:r>
      <w:r w:rsidRPr="00034996">
        <w:rPr>
          <w:rFonts w:ascii="Times New Roman" w:hAnsi="Times New Roman" w:cs="Times New Roman"/>
          <w:color w:val="000000"/>
          <w:sz w:val="28"/>
          <w:szCs w:val="28"/>
          <w:lang w:val="kk-KZ"/>
        </w:rPr>
        <w:t xml:space="preserve"> Н</w:t>
      </w:r>
      <w:r w:rsidRPr="00034996">
        <w:rPr>
          <w:rFonts w:ascii="Times New Roman" w:hAnsi="Times New Roman" w:cs="Times New Roman"/>
          <w:color w:val="000000"/>
          <w:sz w:val="28"/>
          <w:szCs w:val="28"/>
        </w:rPr>
        <w:t>аиболее важны изменения систем кровообращения и дыхания, именно они имеют основное значение для решения вопроса о допуске к занятиям спортом и о “дозе” физической нагрузки, от них во многом зависит уровень физической работоспособности.</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color w:val="000000"/>
          <w:sz w:val="28"/>
          <w:szCs w:val="28"/>
        </w:rPr>
        <w:t>Важнейший показатель функционального состояния сердечно-сосудистой системы – пульс (частота сердечных сокращений) и его изменения.</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i/>
          <w:iCs/>
          <w:color w:val="000000"/>
          <w:sz w:val="28"/>
          <w:szCs w:val="28"/>
          <w:lang w:val="kk-KZ"/>
        </w:rPr>
        <w:t xml:space="preserve">1) </w:t>
      </w:r>
      <w:r w:rsidRPr="00034996">
        <w:rPr>
          <w:rFonts w:ascii="Times New Roman" w:hAnsi="Times New Roman" w:cs="Times New Roman"/>
          <w:i/>
          <w:iCs/>
          <w:color w:val="000000"/>
          <w:sz w:val="28"/>
          <w:szCs w:val="28"/>
        </w:rPr>
        <w:t>Пульс покоя</w:t>
      </w:r>
      <w:r w:rsidRPr="00034996">
        <w:rPr>
          <w:rFonts w:ascii="Times New Roman" w:hAnsi="Times New Roman" w:cs="Times New Roman"/>
          <w:color w:val="000000"/>
          <w:sz w:val="28"/>
          <w:szCs w:val="28"/>
        </w:rPr>
        <w:t>: измеряется в положении сидя при прощупывании височной, сонной, лучевой артерий или по сердечному толчку по 15-секундным отрезкам 2–3 раза подряд, чтобы получить достоверные цифры. Затем делается перерасчет на 1 мин. (число ударов в минуту).</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ЧСС в покое в среднем у мужчин (55–70) уд./мин., у женщин – (60–75) уд./мин. При частоте свыше этих цифр пульс считается учащенным (тахикардия), при меньшей частоте – (брадикардия).</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color w:val="000000"/>
          <w:sz w:val="28"/>
          <w:szCs w:val="28"/>
        </w:rPr>
        <w:t>Для характеристики состояния сердечно-сосудистой системы имеют также большое значение данные артериального давления.</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i/>
          <w:iCs/>
          <w:color w:val="000000"/>
          <w:sz w:val="28"/>
          <w:szCs w:val="28"/>
          <w:lang w:val="kk-KZ"/>
        </w:rPr>
        <w:t xml:space="preserve">2) </w:t>
      </w:r>
      <w:r w:rsidRPr="00034996">
        <w:rPr>
          <w:rFonts w:ascii="Times New Roman" w:hAnsi="Times New Roman" w:cs="Times New Roman"/>
          <w:i/>
          <w:iCs/>
          <w:color w:val="000000"/>
          <w:sz w:val="28"/>
          <w:szCs w:val="28"/>
        </w:rPr>
        <w:t>Артериальное давление</w:t>
      </w:r>
      <w:r w:rsidRPr="00034996">
        <w:rPr>
          <w:rFonts w:ascii="Times New Roman" w:hAnsi="Times New Roman" w:cs="Times New Roman"/>
          <w:color w:val="000000"/>
          <w:sz w:val="28"/>
          <w:szCs w:val="28"/>
        </w:rPr>
        <w:t xml:space="preserve">. Различают максимальное (систолическое) и минимальное (диастолическое) давления. Нормальными величинами </w:t>
      </w:r>
      <w:r w:rsidRPr="00034996">
        <w:rPr>
          <w:rFonts w:ascii="Times New Roman" w:hAnsi="Times New Roman" w:cs="Times New Roman"/>
          <w:color w:val="000000"/>
          <w:sz w:val="28"/>
          <w:szCs w:val="28"/>
        </w:rPr>
        <w:lastRenderedPageBreak/>
        <w:t>артериального давления для молодых людей считаются: максимальное от 100 до 129 мм рт. ст.</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color w:val="000000"/>
          <w:sz w:val="28"/>
          <w:szCs w:val="28"/>
        </w:rPr>
        <w:t>минимальное – от 60 до 79 мм рт. ст.</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Артериальное давление от 130 мм рт. ст. и выше для максимального и от 80 мм рт. ст. и выше для минимального называется гипертоническим состоянием, соответственно ниже 100 и 60 мм рт. ст. – гипотоническим.</w:t>
      </w:r>
    </w:p>
    <w:p w:rsidR="00034996" w:rsidRPr="00034996" w:rsidRDefault="00034996" w:rsidP="00034996">
      <w:pPr>
        <w:ind w:firstLine="708"/>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 xml:space="preserve">Для характеристики сердечно сосудистой системы большое значение имеет оценка изменений работы сердца и артериального давления после физической нагрузки и длительность восстановления. Такое исследование проводится с помощью различных функциональных проб. </w:t>
      </w:r>
    </w:p>
    <w:p w:rsidR="00034996" w:rsidRPr="00034996" w:rsidRDefault="00034996" w:rsidP="00034996">
      <w:pPr>
        <w:jc w:val="both"/>
        <w:rPr>
          <w:rFonts w:ascii="Times New Roman" w:hAnsi="Times New Roman" w:cs="Times New Roman"/>
          <w:color w:val="000000"/>
          <w:sz w:val="28"/>
          <w:szCs w:val="28"/>
        </w:rPr>
      </w:pPr>
      <w:r w:rsidRPr="00034996">
        <w:rPr>
          <w:rFonts w:ascii="Times New Roman" w:hAnsi="Times New Roman" w:cs="Times New Roman"/>
          <w:i/>
          <w:iCs/>
          <w:color w:val="000000"/>
          <w:sz w:val="28"/>
          <w:szCs w:val="28"/>
          <w:lang w:val="kk-KZ"/>
        </w:rPr>
        <w:t xml:space="preserve">3) </w:t>
      </w:r>
      <w:r w:rsidRPr="00034996">
        <w:rPr>
          <w:rFonts w:ascii="Times New Roman" w:hAnsi="Times New Roman" w:cs="Times New Roman"/>
          <w:i/>
          <w:iCs/>
          <w:color w:val="000000"/>
          <w:sz w:val="28"/>
          <w:szCs w:val="28"/>
        </w:rPr>
        <w:t>Функциональная проба</w:t>
      </w:r>
      <w:r w:rsidRPr="00034996">
        <w:rPr>
          <w:rFonts w:ascii="Times New Roman" w:hAnsi="Times New Roman" w:cs="Times New Roman"/>
          <w:color w:val="000000"/>
          <w:sz w:val="28"/>
          <w:szCs w:val="28"/>
        </w:rPr>
        <w:t xml:space="preserve"> – неотъемлемая часть комплексной методики врачебного контроля лиц, занимающихся физической культурой и спортом. Применение таких проб необходимо для полной характеристики функционального состояния организма занимающегося и его тренированности. </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color w:val="000000"/>
          <w:sz w:val="28"/>
          <w:szCs w:val="28"/>
        </w:rPr>
        <w:t xml:space="preserve">Результаты функциональных проб оцениваются в сопоставлении с другими данными врачебного контроля. Нередко неблагоприятные реакции на нагрузку при проведении функциональной пробы являются наиболее ранним признаком ухудшения функционального состояния, связанного с заболеванием, переутомлением, перетренированностью. </w:t>
      </w:r>
    </w:p>
    <w:p w:rsidR="00034996" w:rsidRPr="00034996" w:rsidRDefault="00034996" w:rsidP="00034996">
      <w:pPr>
        <w:jc w:val="both"/>
        <w:rPr>
          <w:rFonts w:ascii="Times New Roman" w:hAnsi="Times New Roman" w:cs="Times New Roman"/>
          <w:color w:val="000000"/>
          <w:sz w:val="28"/>
          <w:szCs w:val="28"/>
          <w:lang w:val="kk-KZ"/>
        </w:rPr>
      </w:pPr>
      <w:r w:rsidRPr="00034996">
        <w:rPr>
          <w:rFonts w:ascii="Times New Roman" w:hAnsi="Times New Roman" w:cs="Times New Roman"/>
          <w:b/>
          <w:sz w:val="28"/>
          <w:szCs w:val="28"/>
          <w:lang w:val="kk-KZ"/>
        </w:rPr>
        <w:t>Перечень и виды заданий для выполнения в аудитории:</w:t>
      </w:r>
      <w:r w:rsidRPr="00034996">
        <w:rPr>
          <w:rFonts w:ascii="Times New Roman" w:hAnsi="Times New Roman" w:cs="Times New Roman"/>
          <w:color w:val="000000"/>
          <w:sz w:val="28"/>
          <w:szCs w:val="28"/>
        </w:rPr>
        <w:t xml:space="preserve"> </w:t>
      </w:r>
    </w:p>
    <w:p w:rsidR="00034996" w:rsidRPr="00034996" w:rsidRDefault="00034996" w:rsidP="00034996">
      <w:pPr>
        <w:numPr>
          <w:ilvl w:val="0"/>
          <w:numId w:val="17"/>
        </w:numPr>
        <w:spacing w:after="0" w:line="240" w:lineRule="auto"/>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t>функциональные пробы, используемые в спортивной практике, а также пробы, которые можно использовать при самостоятельных занятиях физической культурой.</w:t>
      </w:r>
      <w:r w:rsidRPr="00034996">
        <w:rPr>
          <w:rFonts w:ascii="Times New Roman" w:hAnsi="Times New Roman" w:cs="Times New Roman"/>
          <w:color w:val="000000"/>
          <w:sz w:val="28"/>
          <w:szCs w:val="28"/>
          <w:lang w:val="kk-KZ"/>
        </w:rPr>
        <w:t xml:space="preserve"> </w:t>
      </w:r>
      <w:r w:rsidRPr="00034996">
        <w:rPr>
          <w:rFonts w:ascii="Times New Roman" w:hAnsi="Times New Roman" w:cs="Times New Roman"/>
          <w:color w:val="000000"/>
          <w:sz w:val="28"/>
          <w:szCs w:val="28"/>
        </w:rPr>
        <w:t xml:space="preserve">20 приседаний за 30 с. Занимающийся отдыхает сидя 3 мин. Затем подсчитывается ЧСС за 15 с с пересчетом на 1 мин. (исходная частота). Далее выполняются 20 глубоких приседаний за 30 с, поднимая руки вперед при каждом приседании, разводя колени в стороны, сохраняя туловище в вертикальном положении. Сразу после приседаний, в положении сидя, вновь подсчитывается ЧСС в течение 15 с с пересчетом на 1 мин. Определяется увеличение ЧСС после приседаний сравнительно с исходной в </w:t>
      </w:r>
      <w:r w:rsidRPr="00034996">
        <w:rPr>
          <w:rFonts w:ascii="Times New Roman" w:hAnsi="Times New Roman" w:cs="Times New Roman"/>
          <w:color w:val="000000"/>
          <w:sz w:val="28"/>
          <w:szCs w:val="28"/>
        </w:rPr>
        <w:t xml:space="preserve"> . Например, пульс исходный 60 уд./мин., после 20 приседаний 81 уд./мин., поэтому (81–60) </w:t>
      </w:r>
      <w:r w:rsidRPr="00034996">
        <w:rPr>
          <w:rFonts w:ascii="Times New Roman" w:hAnsi="Times New Roman" w:cs="Times New Roman"/>
          <w:color w:val="000000"/>
          <w:sz w:val="28"/>
          <w:szCs w:val="28"/>
          <w:lang w:val="kk-KZ"/>
        </w:rPr>
        <w:t>*</w:t>
      </w:r>
      <w:r w:rsidRPr="00034996">
        <w:rPr>
          <w:rFonts w:ascii="Times New Roman" w:hAnsi="Times New Roman" w:cs="Times New Roman"/>
          <w:color w:val="000000"/>
          <w:sz w:val="28"/>
          <w:szCs w:val="28"/>
        </w:rPr>
        <w:t xml:space="preserve"> 60 </w:t>
      </w:r>
      <w:r w:rsidRPr="00034996">
        <w:rPr>
          <w:rFonts w:ascii="Times New Roman" w:hAnsi="Times New Roman" w:cs="Times New Roman"/>
          <w:color w:val="000000"/>
          <w:sz w:val="28"/>
          <w:szCs w:val="28"/>
          <w:lang w:val="kk-KZ"/>
        </w:rPr>
        <w:t>*</w:t>
      </w:r>
      <w:r w:rsidRPr="00034996">
        <w:rPr>
          <w:rFonts w:ascii="Times New Roman" w:hAnsi="Times New Roman" w:cs="Times New Roman"/>
          <w:color w:val="000000"/>
          <w:sz w:val="28"/>
          <w:szCs w:val="28"/>
        </w:rPr>
        <w:t xml:space="preserve"> 100 = 35</w:t>
      </w:r>
      <w:r w:rsidRPr="00034996">
        <w:rPr>
          <w:rFonts w:ascii="Times New Roman" w:hAnsi="Times New Roman" w:cs="Times New Roman"/>
          <w:color w:val="000000"/>
          <w:sz w:val="28"/>
          <w:szCs w:val="28"/>
        </w:rPr>
        <w:t xml:space="preserve"> . </w:t>
      </w:r>
    </w:p>
    <w:p w:rsidR="00034996" w:rsidRPr="00034996" w:rsidRDefault="00034996" w:rsidP="00034996">
      <w:pPr>
        <w:numPr>
          <w:ilvl w:val="0"/>
          <w:numId w:val="17"/>
        </w:numPr>
        <w:spacing w:after="0" w:line="240" w:lineRule="auto"/>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lang w:val="kk-KZ"/>
        </w:rPr>
        <w:t>в</w:t>
      </w:r>
      <w:r w:rsidRPr="00034996">
        <w:rPr>
          <w:rFonts w:ascii="Times New Roman" w:hAnsi="Times New Roman" w:cs="Times New Roman"/>
          <w:color w:val="000000"/>
          <w:sz w:val="28"/>
          <w:szCs w:val="28"/>
        </w:rPr>
        <w:t>осстановление пульса после нагрузки. Для характеристики восстановительного периода после выполнения 20 приседаний за 30 с подсчитывается ЧСС за 15 с на 3-й мин. восстановления, делается перерасчет на 1 мин. и по величине разности ЧСС до нагрузки и в восстановительном периоде оценивается способность сердечно-сосудистой системы к восстановлению.</w:t>
      </w:r>
    </w:p>
    <w:p w:rsidR="00034996" w:rsidRPr="00034996" w:rsidRDefault="00034996" w:rsidP="00034996">
      <w:pPr>
        <w:shd w:val="clear" w:color="auto" w:fill="FFFFFF"/>
        <w:tabs>
          <w:tab w:val="left" w:pos="698"/>
        </w:tabs>
        <w:spacing w:line="317" w:lineRule="exact"/>
        <w:ind w:right="207"/>
        <w:jc w:val="both"/>
        <w:rPr>
          <w:rFonts w:ascii="Times New Roman" w:hAnsi="Times New Roman" w:cs="Times New Roman"/>
          <w:b/>
          <w:sz w:val="28"/>
          <w:szCs w:val="28"/>
          <w:lang w:val="kk-KZ"/>
        </w:rPr>
      </w:pPr>
    </w:p>
    <w:p w:rsidR="00034996" w:rsidRPr="00034996" w:rsidRDefault="00034996" w:rsidP="00034996">
      <w:pPr>
        <w:ind w:firstLine="708"/>
        <w:jc w:val="both"/>
        <w:rPr>
          <w:rFonts w:ascii="Times New Roman" w:hAnsi="Times New Roman" w:cs="Times New Roman"/>
          <w:color w:val="000000"/>
          <w:sz w:val="28"/>
          <w:szCs w:val="28"/>
        </w:rPr>
      </w:pPr>
      <w:r w:rsidRPr="00034996">
        <w:rPr>
          <w:rFonts w:ascii="Times New Roman" w:hAnsi="Times New Roman" w:cs="Times New Roman"/>
          <w:color w:val="000000"/>
          <w:sz w:val="28"/>
          <w:szCs w:val="28"/>
        </w:rPr>
        <w:lastRenderedPageBreak/>
        <w:t>Тренировочные нагрузки основной части занятия и нарушение режима вместе с другими показателями дают возможность объяснить различные отклонения в состоянии организма.</w:t>
      </w:r>
    </w:p>
    <w:p w:rsidR="00034996" w:rsidRPr="00034996" w:rsidRDefault="00034996" w:rsidP="00034996">
      <w:pPr>
        <w:ind w:right="207"/>
        <w:jc w:val="both"/>
        <w:rPr>
          <w:rFonts w:ascii="Times New Roman" w:hAnsi="Times New Roman" w:cs="Times New Roman"/>
          <w:b/>
          <w:noProof/>
          <w:sz w:val="28"/>
          <w:szCs w:val="28"/>
          <w:lang w:val="kk-KZ"/>
        </w:rPr>
      </w:pPr>
      <w:r w:rsidRPr="00034996">
        <w:rPr>
          <w:rFonts w:ascii="Times New Roman" w:hAnsi="Times New Roman" w:cs="Times New Roman"/>
          <w:b/>
          <w:sz w:val="28"/>
          <w:szCs w:val="28"/>
          <w:lang w:val="kk-KZ"/>
        </w:rPr>
        <w:t xml:space="preserve">Контрольные  </w:t>
      </w:r>
      <w:r w:rsidRPr="00034996">
        <w:rPr>
          <w:rFonts w:ascii="Times New Roman" w:hAnsi="Times New Roman" w:cs="Times New Roman"/>
          <w:b/>
          <w:noProof/>
          <w:sz w:val="28"/>
          <w:szCs w:val="28"/>
        </w:rPr>
        <w:t xml:space="preserve"> вопросы</w:t>
      </w:r>
    </w:p>
    <w:p w:rsidR="00034996" w:rsidRPr="00034996" w:rsidRDefault="00034996" w:rsidP="00034996">
      <w:pPr>
        <w:numPr>
          <w:ilvl w:val="0"/>
          <w:numId w:val="15"/>
        </w:numPr>
        <w:spacing w:after="0" w:line="240" w:lineRule="auto"/>
        <w:rPr>
          <w:rFonts w:ascii="Times New Roman" w:hAnsi="Times New Roman" w:cs="Times New Roman"/>
          <w:color w:val="000000"/>
          <w:sz w:val="28"/>
          <w:szCs w:val="28"/>
        </w:rPr>
      </w:pPr>
      <w:r w:rsidRPr="00034996">
        <w:rPr>
          <w:rFonts w:ascii="Times New Roman" w:hAnsi="Times New Roman" w:cs="Times New Roman"/>
          <w:color w:val="000000"/>
          <w:sz w:val="28"/>
          <w:szCs w:val="28"/>
          <w:lang w:val="kk-KZ"/>
        </w:rPr>
        <w:t>Что включает и</w:t>
      </w:r>
      <w:r w:rsidRPr="00034996">
        <w:rPr>
          <w:rFonts w:ascii="Times New Roman" w:hAnsi="Times New Roman" w:cs="Times New Roman"/>
          <w:color w:val="000000"/>
          <w:sz w:val="28"/>
          <w:szCs w:val="28"/>
        </w:rPr>
        <w:t>сследовани</w:t>
      </w:r>
      <w:r w:rsidRPr="00034996">
        <w:rPr>
          <w:rFonts w:ascii="Times New Roman" w:hAnsi="Times New Roman" w:cs="Times New Roman"/>
          <w:color w:val="000000"/>
          <w:sz w:val="28"/>
          <w:szCs w:val="28"/>
          <w:lang w:val="kk-KZ"/>
        </w:rPr>
        <w:t>я</w:t>
      </w:r>
      <w:r w:rsidRPr="00034996">
        <w:rPr>
          <w:rFonts w:ascii="Times New Roman" w:hAnsi="Times New Roman" w:cs="Times New Roman"/>
          <w:color w:val="000000"/>
          <w:sz w:val="28"/>
          <w:szCs w:val="28"/>
        </w:rPr>
        <w:t xml:space="preserve"> функционального состояния организма</w:t>
      </w:r>
      <w:r w:rsidRPr="00034996">
        <w:rPr>
          <w:rFonts w:ascii="Times New Roman" w:hAnsi="Times New Roman" w:cs="Times New Roman"/>
          <w:color w:val="000000"/>
          <w:sz w:val="28"/>
          <w:szCs w:val="28"/>
          <w:lang w:val="kk-KZ"/>
        </w:rPr>
        <w:t>.</w:t>
      </w:r>
    </w:p>
    <w:p w:rsidR="00034996" w:rsidRPr="00034996" w:rsidRDefault="00034996" w:rsidP="00034996">
      <w:pPr>
        <w:numPr>
          <w:ilvl w:val="0"/>
          <w:numId w:val="15"/>
        </w:numPr>
        <w:spacing w:after="0" w:line="240" w:lineRule="auto"/>
        <w:rPr>
          <w:rStyle w:val="submenu-table"/>
          <w:rFonts w:ascii="Times New Roman" w:hAnsi="Times New Roman" w:cs="Times New Roman"/>
          <w:color w:val="000000"/>
          <w:sz w:val="28"/>
          <w:szCs w:val="28"/>
        </w:rPr>
      </w:pPr>
      <w:r w:rsidRPr="00034996">
        <w:rPr>
          <w:rStyle w:val="submenu-table"/>
          <w:rFonts w:ascii="Times New Roman" w:hAnsi="Times New Roman" w:cs="Times New Roman"/>
          <w:sz w:val="28"/>
          <w:szCs w:val="28"/>
          <w:lang w:val="kk-KZ"/>
        </w:rPr>
        <w:t>Ф</w:t>
      </w:r>
      <w:r w:rsidRPr="00034996">
        <w:rPr>
          <w:rStyle w:val="submenu-table"/>
          <w:rFonts w:ascii="Times New Roman" w:hAnsi="Times New Roman" w:cs="Times New Roman"/>
          <w:sz w:val="28"/>
          <w:szCs w:val="28"/>
        </w:rPr>
        <w:t>ормул</w:t>
      </w:r>
      <w:r w:rsidRPr="00034996">
        <w:rPr>
          <w:rStyle w:val="submenu-table"/>
          <w:rFonts w:ascii="Times New Roman" w:hAnsi="Times New Roman" w:cs="Times New Roman"/>
          <w:sz w:val="28"/>
          <w:szCs w:val="28"/>
          <w:lang w:val="kk-KZ"/>
        </w:rPr>
        <w:t>а</w:t>
      </w:r>
      <w:r w:rsidRPr="00034996">
        <w:rPr>
          <w:rStyle w:val="submenu-table"/>
          <w:rFonts w:ascii="Times New Roman" w:hAnsi="Times New Roman" w:cs="Times New Roman"/>
          <w:sz w:val="28"/>
          <w:szCs w:val="28"/>
        </w:rPr>
        <w:t xml:space="preserve"> Матейки</w:t>
      </w:r>
      <w:r w:rsidRPr="00034996">
        <w:rPr>
          <w:rStyle w:val="submenu-table"/>
          <w:rFonts w:ascii="Times New Roman" w:hAnsi="Times New Roman" w:cs="Times New Roman"/>
          <w:sz w:val="28"/>
          <w:szCs w:val="28"/>
          <w:lang w:val="kk-KZ"/>
        </w:rPr>
        <w:t>.</w:t>
      </w:r>
    </w:p>
    <w:p w:rsidR="00034996" w:rsidRPr="00034996" w:rsidRDefault="00034996" w:rsidP="00034996">
      <w:pPr>
        <w:numPr>
          <w:ilvl w:val="0"/>
          <w:numId w:val="15"/>
        </w:numPr>
        <w:spacing w:after="0" w:line="240" w:lineRule="auto"/>
        <w:rPr>
          <w:rFonts w:ascii="Times New Roman" w:hAnsi="Times New Roman" w:cs="Times New Roman"/>
          <w:color w:val="000000"/>
          <w:sz w:val="28"/>
          <w:szCs w:val="28"/>
        </w:rPr>
      </w:pPr>
      <w:r w:rsidRPr="00034996">
        <w:rPr>
          <w:rFonts w:ascii="Times New Roman" w:hAnsi="Times New Roman" w:cs="Times New Roman"/>
          <w:color w:val="000000"/>
          <w:sz w:val="28"/>
          <w:szCs w:val="28"/>
          <w:lang w:val="kk-KZ"/>
        </w:rPr>
        <w:t>О</w:t>
      </w:r>
      <w:r w:rsidRPr="00034996">
        <w:rPr>
          <w:rFonts w:ascii="Times New Roman" w:hAnsi="Times New Roman" w:cs="Times New Roman"/>
          <w:color w:val="000000"/>
          <w:sz w:val="28"/>
          <w:szCs w:val="28"/>
        </w:rPr>
        <w:t>ценки деятельности сердечно-сосудистой и дыхательной системы</w:t>
      </w:r>
      <w:r w:rsidRPr="00034996">
        <w:rPr>
          <w:rFonts w:ascii="Times New Roman" w:hAnsi="Times New Roman" w:cs="Times New Roman"/>
          <w:color w:val="000000"/>
          <w:sz w:val="28"/>
          <w:szCs w:val="28"/>
          <w:lang w:val="kk-KZ"/>
        </w:rPr>
        <w:t>.</w:t>
      </w:r>
      <w:r w:rsidRPr="00034996">
        <w:rPr>
          <w:rFonts w:ascii="Times New Roman" w:hAnsi="Times New Roman" w:cs="Times New Roman"/>
          <w:color w:val="000000"/>
          <w:sz w:val="28"/>
          <w:szCs w:val="28"/>
        </w:rPr>
        <w:t xml:space="preserve"> </w:t>
      </w:r>
    </w:p>
    <w:p w:rsidR="00034996" w:rsidRPr="00034996" w:rsidRDefault="00034996" w:rsidP="00034996">
      <w:pPr>
        <w:shd w:val="clear" w:color="auto" w:fill="FFFFFF"/>
        <w:ind w:right="207"/>
        <w:jc w:val="both"/>
        <w:rPr>
          <w:rFonts w:ascii="Times New Roman" w:hAnsi="Times New Roman" w:cs="Times New Roman"/>
          <w:b/>
          <w:sz w:val="28"/>
          <w:szCs w:val="28"/>
          <w:lang w:val="kk-KZ"/>
        </w:rPr>
      </w:pPr>
      <w:r w:rsidRPr="00034996">
        <w:rPr>
          <w:rFonts w:ascii="Times New Roman" w:hAnsi="Times New Roman" w:cs="Times New Roman"/>
          <w:b/>
          <w:sz w:val="28"/>
          <w:szCs w:val="28"/>
          <w:lang w:val="kk-KZ"/>
        </w:rPr>
        <w:t>Задания к СРС</w:t>
      </w:r>
    </w:p>
    <w:p w:rsidR="00CF3BEA" w:rsidRPr="00EF7CFF" w:rsidRDefault="00CF3BEA" w:rsidP="00034996">
      <w:pPr>
        <w:shd w:val="clear" w:color="auto" w:fill="FFFFFF"/>
        <w:ind w:right="207"/>
        <w:jc w:val="both"/>
        <w:rPr>
          <w:rFonts w:ascii="Times New Roman" w:hAnsi="Times New Roman" w:cs="Times New Roman"/>
          <w:b/>
          <w:sz w:val="28"/>
          <w:szCs w:val="28"/>
        </w:rPr>
      </w:pPr>
    </w:p>
    <w:p w:rsidR="00034996" w:rsidRPr="00034996" w:rsidRDefault="00034996" w:rsidP="00034996">
      <w:pPr>
        <w:shd w:val="clear" w:color="auto" w:fill="FFFFFF"/>
        <w:ind w:right="207"/>
        <w:jc w:val="both"/>
        <w:rPr>
          <w:rFonts w:ascii="Times New Roman" w:hAnsi="Times New Roman" w:cs="Times New Roman"/>
          <w:b/>
          <w:sz w:val="28"/>
          <w:szCs w:val="28"/>
          <w:lang w:val="kk-KZ"/>
        </w:rPr>
      </w:pPr>
      <w:r w:rsidRPr="00034996">
        <w:rPr>
          <w:rFonts w:ascii="Times New Roman" w:hAnsi="Times New Roman" w:cs="Times New Roman"/>
          <w:b/>
          <w:sz w:val="28"/>
          <w:szCs w:val="28"/>
          <w:lang w:val="kk-KZ"/>
        </w:rPr>
        <w:t>I. вариант( простой)</w:t>
      </w:r>
    </w:p>
    <w:p w:rsidR="00034996" w:rsidRPr="00034996" w:rsidRDefault="00034996" w:rsidP="00034996">
      <w:pPr>
        <w:shd w:val="clear" w:color="auto" w:fill="FFFFFF"/>
        <w:rPr>
          <w:rFonts w:ascii="Times New Roman" w:hAnsi="Times New Roman" w:cs="Times New Roman"/>
          <w:color w:val="555555"/>
          <w:sz w:val="28"/>
          <w:szCs w:val="28"/>
          <w:lang w:val="kk-KZ"/>
        </w:rPr>
      </w:pPr>
      <w:r w:rsidRPr="00034996">
        <w:rPr>
          <w:rFonts w:ascii="Times New Roman" w:hAnsi="Times New Roman" w:cs="Times New Roman"/>
          <w:bCs/>
          <w:color w:val="000000"/>
          <w:sz w:val="28"/>
          <w:szCs w:val="28"/>
          <w:lang w:val="kk-KZ"/>
        </w:rPr>
        <w:t xml:space="preserve">1. </w:t>
      </w:r>
      <w:r w:rsidRPr="00034996">
        <w:rPr>
          <w:rFonts w:ascii="Times New Roman" w:hAnsi="Times New Roman" w:cs="Times New Roman"/>
          <w:bCs/>
          <w:color w:val="000000"/>
          <w:sz w:val="28"/>
          <w:szCs w:val="28"/>
        </w:rPr>
        <w:t>Физическое развитие, методы оценки</w:t>
      </w:r>
    </w:p>
    <w:p w:rsidR="00034996" w:rsidRPr="00034996" w:rsidRDefault="00034996" w:rsidP="00034996">
      <w:pPr>
        <w:jc w:val="both"/>
        <w:rPr>
          <w:rFonts w:ascii="Times New Roman" w:hAnsi="Times New Roman" w:cs="Times New Roman"/>
          <w:iCs/>
          <w:color w:val="000000"/>
          <w:sz w:val="28"/>
          <w:szCs w:val="28"/>
          <w:lang w:val="kk-KZ"/>
        </w:rPr>
      </w:pPr>
      <w:r w:rsidRPr="00034996">
        <w:rPr>
          <w:rFonts w:ascii="Times New Roman" w:hAnsi="Times New Roman" w:cs="Times New Roman"/>
          <w:iCs/>
          <w:color w:val="000000"/>
          <w:sz w:val="28"/>
          <w:szCs w:val="28"/>
          <w:lang w:val="kk-KZ"/>
        </w:rPr>
        <w:t xml:space="preserve">2. </w:t>
      </w:r>
      <w:r w:rsidRPr="00034996">
        <w:rPr>
          <w:rFonts w:ascii="Times New Roman" w:hAnsi="Times New Roman" w:cs="Times New Roman"/>
          <w:iCs/>
          <w:color w:val="000000"/>
          <w:sz w:val="28"/>
          <w:szCs w:val="28"/>
        </w:rPr>
        <w:t>Индексы физического развития</w:t>
      </w:r>
    </w:p>
    <w:p w:rsidR="00034996" w:rsidRPr="00034996" w:rsidRDefault="00034996" w:rsidP="00034996">
      <w:pPr>
        <w:jc w:val="both"/>
        <w:rPr>
          <w:rFonts w:ascii="Times New Roman" w:hAnsi="Times New Roman" w:cs="Times New Roman"/>
          <w:sz w:val="28"/>
          <w:szCs w:val="28"/>
          <w:lang w:val="kk-KZ"/>
        </w:rPr>
      </w:pPr>
      <w:r w:rsidRPr="00034996">
        <w:rPr>
          <w:rFonts w:ascii="Times New Roman" w:hAnsi="Times New Roman" w:cs="Times New Roman"/>
          <w:bCs/>
          <w:color w:val="000000"/>
          <w:sz w:val="28"/>
          <w:szCs w:val="28"/>
          <w:lang w:val="kk-KZ"/>
        </w:rPr>
        <w:t xml:space="preserve">3. </w:t>
      </w:r>
      <w:r w:rsidRPr="00034996">
        <w:rPr>
          <w:rFonts w:ascii="Times New Roman" w:hAnsi="Times New Roman" w:cs="Times New Roman"/>
          <w:bCs/>
          <w:color w:val="000000"/>
          <w:sz w:val="28"/>
          <w:szCs w:val="28"/>
        </w:rPr>
        <w:t>Функциональные состояние и пробы</w:t>
      </w:r>
    </w:p>
    <w:p w:rsidR="00034996" w:rsidRPr="00034996" w:rsidRDefault="00034996" w:rsidP="00034996">
      <w:pPr>
        <w:shd w:val="clear" w:color="auto" w:fill="FFFFFF"/>
        <w:ind w:right="207"/>
        <w:jc w:val="both"/>
        <w:rPr>
          <w:rFonts w:ascii="Times New Roman" w:hAnsi="Times New Roman" w:cs="Times New Roman"/>
          <w:b/>
          <w:sz w:val="28"/>
          <w:szCs w:val="28"/>
          <w:lang w:val="kk-KZ"/>
        </w:rPr>
      </w:pPr>
      <w:r w:rsidRPr="00034996">
        <w:rPr>
          <w:rFonts w:ascii="Times New Roman" w:hAnsi="Times New Roman" w:cs="Times New Roman"/>
          <w:b/>
          <w:sz w:val="28"/>
          <w:szCs w:val="28"/>
          <w:lang w:val="kk-KZ"/>
        </w:rPr>
        <w:t>II. вариант(средней сложности)</w:t>
      </w:r>
    </w:p>
    <w:p w:rsidR="00034996" w:rsidRPr="00034996" w:rsidRDefault="00034996" w:rsidP="00034996">
      <w:pPr>
        <w:shd w:val="clear" w:color="auto" w:fill="FFFFFF"/>
        <w:ind w:right="207"/>
        <w:jc w:val="both"/>
        <w:rPr>
          <w:rFonts w:ascii="Times New Roman" w:hAnsi="Times New Roman" w:cs="Times New Roman"/>
          <w:color w:val="000000"/>
          <w:sz w:val="28"/>
          <w:szCs w:val="28"/>
          <w:lang w:val="kk-KZ"/>
        </w:rPr>
      </w:pPr>
      <w:r w:rsidRPr="00034996">
        <w:rPr>
          <w:rFonts w:ascii="Times New Roman" w:hAnsi="Times New Roman" w:cs="Times New Roman"/>
          <w:color w:val="000000"/>
          <w:sz w:val="28"/>
          <w:szCs w:val="28"/>
          <w:lang w:val="kk-KZ"/>
        </w:rPr>
        <w:t>1.</w:t>
      </w:r>
      <w:r w:rsidRPr="00034996">
        <w:rPr>
          <w:rFonts w:ascii="Times New Roman" w:hAnsi="Times New Roman" w:cs="Times New Roman"/>
          <w:color w:val="000000"/>
          <w:sz w:val="28"/>
          <w:szCs w:val="28"/>
        </w:rPr>
        <w:t>ЧСС в покое в среднем у мужчин</w:t>
      </w:r>
    </w:p>
    <w:p w:rsidR="00034996" w:rsidRPr="00034996" w:rsidRDefault="00034996" w:rsidP="00034996">
      <w:pPr>
        <w:shd w:val="clear" w:color="auto" w:fill="FFFFFF"/>
        <w:ind w:right="207"/>
        <w:jc w:val="both"/>
        <w:rPr>
          <w:rFonts w:ascii="Times New Roman" w:hAnsi="Times New Roman" w:cs="Times New Roman"/>
          <w:b/>
          <w:sz w:val="28"/>
          <w:szCs w:val="28"/>
          <w:lang w:val="kk-KZ"/>
        </w:rPr>
      </w:pPr>
      <w:r w:rsidRPr="00034996">
        <w:rPr>
          <w:rFonts w:ascii="Times New Roman" w:hAnsi="Times New Roman" w:cs="Times New Roman"/>
          <w:color w:val="000000"/>
          <w:sz w:val="28"/>
          <w:szCs w:val="28"/>
          <w:lang w:val="kk-KZ"/>
        </w:rPr>
        <w:t xml:space="preserve">2. При </w:t>
      </w:r>
      <w:r w:rsidRPr="00034996">
        <w:rPr>
          <w:rFonts w:ascii="Times New Roman" w:hAnsi="Times New Roman" w:cs="Times New Roman"/>
          <w:color w:val="000000"/>
          <w:sz w:val="28"/>
          <w:szCs w:val="28"/>
        </w:rPr>
        <w:t>нагрузках частота пульса</w:t>
      </w:r>
    </w:p>
    <w:p w:rsidR="00034996" w:rsidRPr="00034996" w:rsidRDefault="00034996" w:rsidP="00034996">
      <w:pPr>
        <w:shd w:val="clear" w:color="auto" w:fill="FFFFFF"/>
        <w:ind w:right="207"/>
        <w:jc w:val="both"/>
        <w:rPr>
          <w:rFonts w:ascii="Times New Roman" w:hAnsi="Times New Roman" w:cs="Times New Roman"/>
          <w:b/>
          <w:sz w:val="28"/>
          <w:szCs w:val="28"/>
          <w:lang w:val="kk-KZ"/>
        </w:rPr>
      </w:pPr>
      <w:r w:rsidRPr="00034996">
        <w:rPr>
          <w:rFonts w:ascii="Times New Roman" w:hAnsi="Times New Roman" w:cs="Times New Roman"/>
          <w:b/>
          <w:sz w:val="28"/>
          <w:szCs w:val="28"/>
          <w:lang w:val="kk-KZ"/>
        </w:rPr>
        <w:t>III. вариант(сложный)</w:t>
      </w:r>
    </w:p>
    <w:p w:rsidR="00034996" w:rsidRPr="00034996" w:rsidRDefault="00034996" w:rsidP="00034996">
      <w:pPr>
        <w:shd w:val="clear" w:color="auto" w:fill="FFFFFF"/>
        <w:ind w:right="207"/>
        <w:jc w:val="both"/>
        <w:rPr>
          <w:rFonts w:ascii="Times New Roman" w:hAnsi="Times New Roman" w:cs="Times New Roman"/>
          <w:bCs/>
          <w:color w:val="000000"/>
          <w:sz w:val="28"/>
          <w:szCs w:val="28"/>
          <w:lang w:val="kk-KZ"/>
        </w:rPr>
      </w:pPr>
      <w:r w:rsidRPr="00034996">
        <w:rPr>
          <w:rFonts w:ascii="Times New Roman" w:hAnsi="Times New Roman" w:cs="Times New Roman"/>
          <w:bCs/>
          <w:color w:val="000000"/>
          <w:sz w:val="28"/>
          <w:szCs w:val="28"/>
          <w:lang w:val="kk-KZ"/>
        </w:rPr>
        <w:t>1.</w:t>
      </w:r>
      <w:r w:rsidRPr="00034996">
        <w:rPr>
          <w:rFonts w:ascii="Times New Roman" w:hAnsi="Times New Roman" w:cs="Times New Roman"/>
          <w:bCs/>
          <w:color w:val="000000"/>
          <w:sz w:val="28"/>
          <w:szCs w:val="28"/>
        </w:rPr>
        <w:t>Самоконтроль</w:t>
      </w:r>
    </w:p>
    <w:p w:rsidR="00034996" w:rsidRPr="00034996" w:rsidRDefault="00034996" w:rsidP="00034996">
      <w:pPr>
        <w:shd w:val="clear" w:color="auto" w:fill="FFFFFF"/>
        <w:ind w:right="207"/>
        <w:jc w:val="both"/>
        <w:rPr>
          <w:rFonts w:ascii="Times New Roman" w:hAnsi="Times New Roman" w:cs="Times New Roman"/>
          <w:iCs/>
          <w:color w:val="000000"/>
          <w:sz w:val="28"/>
          <w:szCs w:val="28"/>
          <w:lang w:val="kk-KZ"/>
        </w:rPr>
      </w:pPr>
      <w:r w:rsidRPr="00034996">
        <w:rPr>
          <w:rFonts w:ascii="Times New Roman" w:hAnsi="Times New Roman" w:cs="Times New Roman"/>
          <w:bCs/>
          <w:color w:val="000000"/>
          <w:sz w:val="28"/>
          <w:szCs w:val="28"/>
          <w:lang w:val="kk-KZ"/>
        </w:rPr>
        <w:t>2.</w:t>
      </w:r>
      <w:r w:rsidRPr="00034996">
        <w:rPr>
          <w:rFonts w:ascii="Times New Roman" w:hAnsi="Times New Roman" w:cs="Times New Roman"/>
          <w:i/>
          <w:iCs/>
          <w:color w:val="000000"/>
          <w:sz w:val="28"/>
          <w:szCs w:val="28"/>
        </w:rPr>
        <w:t xml:space="preserve"> </w:t>
      </w:r>
      <w:r w:rsidRPr="00034996">
        <w:rPr>
          <w:rFonts w:ascii="Times New Roman" w:hAnsi="Times New Roman" w:cs="Times New Roman"/>
          <w:iCs/>
          <w:color w:val="000000"/>
          <w:sz w:val="28"/>
          <w:szCs w:val="28"/>
        </w:rPr>
        <w:t>Самочувствие</w:t>
      </w:r>
    </w:p>
    <w:p w:rsidR="00034996" w:rsidRPr="00034996" w:rsidRDefault="00034996" w:rsidP="00034996">
      <w:pPr>
        <w:shd w:val="clear" w:color="auto" w:fill="FFFFFF"/>
        <w:ind w:right="207"/>
        <w:jc w:val="both"/>
        <w:rPr>
          <w:rFonts w:ascii="Times New Roman" w:hAnsi="Times New Roman" w:cs="Times New Roman"/>
          <w:iCs/>
          <w:color w:val="000000"/>
          <w:sz w:val="28"/>
          <w:szCs w:val="28"/>
          <w:lang w:val="kk-KZ"/>
        </w:rPr>
      </w:pPr>
      <w:r w:rsidRPr="00034996">
        <w:rPr>
          <w:rFonts w:ascii="Times New Roman" w:hAnsi="Times New Roman" w:cs="Times New Roman"/>
          <w:iCs/>
          <w:color w:val="000000"/>
          <w:sz w:val="28"/>
          <w:szCs w:val="28"/>
          <w:lang w:val="kk-KZ"/>
        </w:rPr>
        <w:t>3.</w:t>
      </w:r>
      <w:r w:rsidRPr="00034996">
        <w:rPr>
          <w:rFonts w:ascii="Times New Roman" w:hAnsi="Times New Roman" w:cs="Times New Roman"/>
          <w:i/>
          <w:iCs/>
          <w:color w:val="000000"/>
          <w:sz w:val="28"/>
          <w:szCs w:val="28"/>
        </w:rPr>
        <w:t xml:space="preserve"> </w:t>
      </w:r>
      <w:r w:rsidRPr="00034996">
        <w:rPr>
          <w:rFonts w:ascii="Times New Roman" w:hAnsi="Times New Roman" w:cs="Times New Roman"/>
          <w:iCs/>
          <w:color w:val="000000"/>
          <w:sz w:val="28"/>
          <w:szCs w:val="28"/>
        </w:rPr>
        <w:t>Пульс</w:t>
      </w:r>
    </w:p>
    <w:p w:rsidR="00034996" w:rsidRPr="00034996" w:rsidRDefault="00034996" w:rsidP="00034996">
      <w:pPr>
        <w:shd w:val="clear" w:color="auto" w:fill="FFFFFF"/>
        <w:ind w:right="207"/>
        <w:jc w:val="both"/>
        <w:rPr>
          <w:rFonts w:ascii="Times New Roman" w:hAnsi="Times New Roman" w:cs="Times New Roman"/>
          <w:b/>
          <w:iCs/>
          <w:color w:val="000000"/>
          <w:sz w:val="28"/>
          <w:szCs w:val="28"/>
          <w:lang w:val="kk-KZ"/>
        </w:rPr>
      </w:pPr>
      <w:r w:rsidRPr="00034996">
        <w:rPr>
          <w:rFonts w:ascii="Times New Roman" w:hAnsi="Times New Roman" w:cs="Times New Roman"/>
          <w:b/>
          <w:iCs/>
          <w:color w:val="000000"/>
          <w:sz w:val="28"/>
          <w:szCs w:val="28"/>
          <w:lang w:val="kk-KZ"/>
        </w:rPr>
        <w:t>Рекомендуемые литературы:</w:t>
      </w:r>
    </w:p>
    <w:p w:rsidR="00034996" w:rsidRPr="00034996" w:rsidRDefault="00034996" w:rsidP="00034996">
      <w:pPr>
        <w:rPr>
          <w:rFonts w:ascii="Times New Roman" w:hAnsi="Times New Roman" w:cs="Times New Roman"/>
          <w:b/>
          <w:sz w:val="28"/>
          <w:szCs w:val="28"/>
          <w:lang w:val="kk-KZ"/>
        </w:rPr>
      </w:pPr>
      <w:r w:rsidRPr="00034996">
        <w:rPr>
          <w:rFonts w:ascii="Times New Roman" w:hAnsi="Times New Roman" w:cs="Times New Roman"/>
          <w:b/>
          <w:sz w:val="28"/>
          <w:szCs w:val="28"/>
          <w:lang w:val="kk-KZ"/>
        </w:rPr>
        <w:t>1. Основная литература:</w:t>
      </w:r>
    </w:p>
    <w:p w:rsidR="00034996" w:rsidRPr="00034996" w:rsidRDefault="00034996" w:rsidP="00034996">
      <w:pPr>
        <w:jc w:val="both"/>
        <w:rPr>
          <w:rFonts w:ascii="Times New Roman" w:hAnsi="Times New Roman" w:cs="Times New Roman"/>
          <w:sz w:val="28"/>
          <w:szCs w:val="28"/>
          <w:lang w:val="kk-KZ"/>
        </w:rPr>
      </w:pPr>
      <w:r w:rsidRPr="00034996">
        <w:rPr>
          <w:rFonts w:ascii="Times New Roman" w:hAnsi="Times New Roman" w:cs="Times New Roman"/>
          <w:sz w:val="28"/>
          <w:szCs w:val="28"/>
          <w:lang w:val="kk-KZ"/>
        </w:rPr>
        <w:t>1.Карпман В.Л. Спортивная медицина: учебное пособие для институтов физической культуры. – М.:Физическая культура и спорт, 1987.-304с.</w:t>
      </w:r>
    </w:p>
    <w:p w:rsidR="00034996" w:rsidRPr="00034996" w:rsidRDefault="00034996" w:rsidP="00034996">
      <w:pPr>
        <w:jc w:val="both"/>
        <w:rPr>
          <w:rFonts w:ascii="Times New Roman" w:hAnsi="Times New Roman" w:cs="Times New Roman"/>
          <w:sz w:val="28"/>
          <w:szCs w:val="28"/>
          <w:lang w:val="kk-KZ"/>
        </w:rPr>
      </w:pPr>
      <w:r w:rsidRPr="00034996">
        <w:rPr>
          <w:rFonts w:ascii="Times New Roman" w:hAnsi="Times New Roman" w:cs="Times New Roman"/>
          <w:sz w:val="28"/>
          <w:szCs w:val="28"/>
          <w:lang w:val="kk-KZ"/>
        </w:rPr>
        <w:t>2. Макарова Г.А. Спортивная медицна: учебник – М.: Советский спорт, 2003.-480с.</w:t>
      </w:r>
    </w:p>
    <w:p w:rsidR="00034996" w:rsidRPr="00034996" w:rsidRDefault="00034996" w:rsidP="00034996">
      <w:pPr>
        <w:rPr>
          <w:rFonts w:ascii="Times New Roman" w:hAnsi="Times New Roman" w:cs="Times New Roman"/>
          <w:sz w:val="28"/>
          <w:szCs w:val="28"/>
          <w:lang w:val="kk-KZ"/>
        </w:rPr>
      </w:pPr>
      <w:r w:rsidRPr="00034996">
        <w:rPr>
          <w:rFonts w:ascii="Times New Roman" w:hAnsi="Times New Roman" w:cs="Times New Roman"/>
          <w:sz w:val="28"/>
          <w:szCs w:val="28"/>
          <w:lang w:val="kk-KZ"/>
        </w:rPr>
        <w:t>3. Основы управления подготовки юных спортсменов.\Под.ред.М.Я. Набатниковой-М.:1982</w:t>
      </w:r>
    </w:p>
    <w:p w:rsidR="00034996" w:rsidRPr="00034996" w:rsidRDefault="00034996" w:rsidP="00034996">
      <w:pPr>
        <w:pStyle w:val="a7"/>
        <w:tabs>
          <w:tab w:val="num" w:pos="0"/>
        </w:tabs>
        <w:spacing w:after="0"/>
        <w:ind w:left="0" w:hanging="360"/>
        <w:jc w:val="both"/>
        <w:rPr>
          <w:b/>
          <w:sz w:val="28"/>
          <w:szCs w:val="28"/>
          <w:lang w:val="kk-KZ"/>
        </w:rPr>
      </w:pPr>
      <w:r w:rsidRPr="00034996">
        <w:rPr>
          <w:b/>
          <w:sz w:val="28"/>
          <w:szCs w:val="28"/>
          <w:lang w:val="kk-KZ"/>
        </w:rPr>
        <w:lastRenderedPageBreak/>
        <w:tab/>
        <w:t>2.</w:t>
      </w:r>
      <w:r w:rsidRPr="00034996">
        <w:rPr>
          <w:b/>
          <w:sz w:val="28"/>
          <w:szCs w:val="28"/>
        </w:rPr>
        <w:t>Дополнительная литература.</w:t>
      </w:r>
    </w:p>
    <w:p w:rsidR="00034996" w:rsidRPr="00034996" w:rsidRDefault="00034996" w:rsidP="00034996">
      <w:pPr>
        <w:pStyle w:val="a7"/>
        <w:spacing w:after="0"/>
        <w:ind w:left="0"/>
        <w:jc w:val="both"/>
        <w:rPr>
          <w:b/>
          <w:sz w:val="28"/>
          <w:szCs w:val="28"/>
          <w:lang w:val="kk-KZ"/>
        </w:rPr>
      </w:pPr>
      <w:r w:rsidRPr="00034996">
        <w:rPr>
          <w:sz w:val="28"/>
          <w:szCs w:val="28"/>
          <w:lang w:val="kk-KZ"/>
        </w:rPr>
        <w:t>1.Улукбекова А.О. Основы общей патологии: учебное пособие.-А.: Алишер, 2006.-127 с.</w:t>
      </w:r>
    </w:p>
    <w:p w:rsidR="00034996" w:rsidRPr="00034996" w:rsidRDefault="00034996" w:rsidP="00034996">
      <w:pPr>
        <w:pStyle w:val="a7"/>
        <w:spacing w:after="0"/>
        <w:ind w:left="0"/>
        <w:jc w:val="both"/>
        <w:rPr>
          <w:b/>
          <w:sz w:val="28"/>
          <w:szCs w:val="28"/>
          <w:lang w:val="kk-KZ"/>
        </w:rPr>
      </w:pPr>
      <w:r w:rsidRPr="00034996">
        <w:rPr>
          <w:sz w:val="28"/>
          <w:szCs w:val="28"/>
          <w:lang w:val="kk-KZ"/>
        </w:rPr>
        <w:t>2.Епифанов В.А. ЛФК и спортивная медицина. – М., 1999. – 155 с.</w:t>
      </w:r>
    </w:p>
    <w:p w:rsidR="00034996" w:rsidRPr="00034996" w:rsidRDefault="00034996" w:rsidP="00034996">
      <w:pPr>
        <w:pStyle w:val="a7"/>
        <w:spacing w:after="0"/>
        <w:ind w:left="0"/>
        <w:jc w:val="both"/>
        <w:rPr>
          <w:sz w:val="28"/>
          <w:szCs w:val="28"/>
          <w:lang w:val="kk-KZ"/>
        </w:rPr>
      </w:pPr>
      <w:r w:rsidRPr="00034996">
        <w:rPr>
          <w:sz w:val="28"/>
          <w:szCs w:val="28"/>
          <w:lang w:val="kk-KZ"/>
        </w:rPr>
        <w:t>3.Абдуразаков У.А. Первая помощь при травмах и острых заболеваниях: учебное пособие.-Алматы: Ғылым, 2005.-152 с.</w:t>
      </w:r>
    </w:p>
    <w:p w:rsidR="00034996" w:rsidRPr="00034996" w:rsidRDefault="00034996" w:rsidP="00034996">
      <w:pPr>
        <w:pStyle w:val="a7"/>
        <w:spacing w:after="0"/>
        <w:ind w:left="0"/>
        <w:jc w:val="both"/>
        <w:rPr>
          <w:sz w:val="28"/>
          <w:szCs w:val="28"/>
          <w:lang w:val="kk-KZ"/>
        </w:rPr>
      </w:pPr>
      <w:r w:rsidRPr="00034996">
        <w:rPr>
          <w:sz w:val="28"/>
          <w:szCs w:val="28"/>
          <w:lang w:val="kk-KZ"/>
        </w:rPr>
        <w:t>4.Макарова Г.А. Холявко А. Лабораторные показатели в практике спортивного врача. – М., 2006.-200 с.</w:t>
      </w:r>
    </w:p>
    <w:p w:rsidR="00034996" w:rsidRPr="00034996" w:rsidRDefault="00034996" w:rsidP="00034996">
      <w:pPr>
        <w:shd w:val="clear" w:color="auto" w:fill="FFFFFF"/>
        <w:ind w:right="207"/>
        <w:jc w:val="both"/>
        <w:rPr>
          <w:rFonts w:ascii="Times New Roman" w:hAnsi="Times New Roman" w:cs="Times New Roman"/>
          <w:b/>
          <w:sz w:val="28"/>
          <w:szCs w:val="28"/>
          <w:lang w:val="kk-KZ"/>
        </w:rPr>
      </w:pPr>
      <w:r w:rsidRPr="00034996">
        <w:rPr>
          <w:rFonts w:ascii="Times New Roman" w:hAnsi="Times New Roman" w:cs="Times New Roman"/>
          <w:b/>
          <w:sz w:val="28"/>
          <w:szCs w:val="28"/>
          <w:lang w:val="kk-KZ"/>
        </w:rPr>
        <w:t>Форма отчетности: Показ методы оценки.</w:t>
      </w:r>
    </w:p>
    <w:p w:rsidR="00915D0D" w:rsidRPr="00034996" w:rsidRDefault="00915D0D" w:rsidP="003119EC">
      <w:pPr>
        <w:spacing w:after="0" w:line="360" w:lineRule="auto"/>
        <w:rPr>
          <w:rFonts w:ascii="Times New Roman" w:hAnsi="Times New Roman" w:cs="Times New Roman"/>
          <w:b/>
          <w:sz w:val="28"/>
          <w:szCs w:val="28"/>
          <w:lang w:val="kk-KZ"/>
        </w:rPr>
      </w:pPr>
    </w:p>
    <w:p w:rsidR="00915D0D" w:rsidRPr="00034996" w:rsidRDefault="00915D0D" w:rsidP="003119EC">
      <w:pPr>
        <w:spacing w:after="0" w:line="360" w:lineRule="auto"/>
        <w:jc w:val="center"/>
        <w:rPr>
          <w:rFonts w:ascii="Times New Roman" w:hAnsi="Times New Roman" w:cs="Times New Roman"/>
          <w:b/>
          <w:sz w:val="28"/>
          <w:szCs w:val="28"/>
          <w:lang w:val="kk-KZ"/>
        </w:rPr>
      </w:pPr>
      <w:r w:rsidRPr="00034996">
        <w:rPr>
          <w:rFonts w:ascii="Times New Roman" w:hAnsi="Times New Roman" w:cs="Times New Roman"/>
          <w:b/>
          <w:sz w:val="28"/>
          <w:szCs w:val="28"/>
          <w:lang w:val="kk-KZ"/>
        </w:rPr>
        <w:t>4. Рекомендации по использованию материалов учебно-методического комплекса</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sz w:val="28"/>
          <w:szCs w:val="28"/>
        </w:rPr>
        <w:t>Учебно-методический комплекс дисциплины (УМКД) «</w:t>
      </w:r>
      <w:r w:rsidR="00570396" w:rsidRPr="00034996">
        <w:rPr>
          <w:rFonts w:ascii="Times New Roman" w:hAnsi="Times New Roman" w:cs="Times New Roman"/>
          <w:sz w:val="28"/>
          <w:szCs w:val="28"/>
          <w:lang w:val="kk-KZ"/>
        </w:rPr>
        <w:t>Спортивные сооружения и тренажеры</w:t>
      </w:r>
      <w:r w:rsidRPr="00034996">
        <w:rPr>
          <w:rFonts w:ascii="Times New Roman" w:hAnsi="Times New Roman" w:cs="Times New Roman"/>
          <w:sz w:val="28"/>
          <w:szCs w:val="28"/>
        </w:rPr>
        <w:t>» для студентов очной формы обучения состоит из следующих элементов:</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1.</w:t>
      </w:r>
      <w:r w:rsidRPr="00034996">
        <w:rPr>
          <w:rFonts w:ascii="Times New Roman" w:hAnsi="Times New Roman" w:cs="Times New Roman"/>
          <w:sz w:val="28"/>
          <w:szCs w:val="28"/>
        </w:rPr>
        <w:tab/>
        <w:t>Рабочей программы дисциплины, включающей в себя основное её содержание и учебные ресурсы: литературное обеспечение, мультимедиа и электронные ресурсы.</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2.</w:t>
      </w:r>
      <w:r w:rsidRPr="00034996">
        <w:rPr>
          <w:rFonts w:ascii="Times New Roman" w:hAnsi="Times New Roman" w:cs="Times New Roman"/>
          <w:sz w:val="28"/>
          <w:szCs w:val="28"/>
        </w:rPr>
        <w:tab/>
        <w:t>Методических рекомендаций для студентов, которые содержат советы и разъяснения, позволяющие студенту оптимальным образом организовать процесс изучения дисциплины «</w:t>
      </w:r>
      <w:r w:rsidR="00570396" w:rsidRPr="00034996">
        <w:rPr>
          <w:rFonts w:ascii="Times New Roman" w:hAnsi="Times New Roman" w:cs="Times New Roman"/>
          <w:sz w:val="28"/>
          <w:szCs w:val="28"/>
          <w:lang w:val="kk-KZ"/>
        </w:rPr>
        <w:t>Спортивные сооружения и тренажеры</w:t>
      </w:r>
      <w:r w:rsidRPr="00034996">
        <w:rPr>
          <w:rFonts w:ascii="Times New Roman" w:hAnsi="Times New Roman" w:cs="Times New Roman"/>
          <w:sz w:val="28"/>
          <w:szCs w:val="28"/>
        </w:rPr>
        <w:t>».</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3.</w:t>
      </w:r>
      <w:r w:rsidRPr="00034996">
        <w:rPr>
          <w:rFonts w:ascii="Times New Roman" w:hAnsi="Times New Roman" w:cs="Times New Roman"/>
          <w:sz w:val="28"/>
          <w:szCs w:val="28"/>
        </w:rPr>
        <w:tab/>
      </w:r>
      <w:r w:rsidRPr="00034996">
        <w:rPr>
          <w:rFonts w:ascii="Times New Roman" w:hAnsi="Times New Roman" w:cs="Times New Roman"/>
          <w:sz w:val="28"/>
          <w:szCs w:val="28"/>
          <w:lang w:val="kk-KZ"/>
        </w:rPr>
        <w:t>Перечень</w:t>
      </w:r>
      <w:r w:rsidRPr="00034996">
        <w:rPr>
          <w:rFonts w:ascii="Times New Roman" w:hAnsi="Times New Roman" w:cs="Times New Roman"/>
          <w:sz w:val="28"/>
          <w:szCs w:val="28"/>
        </w:rPr>
        <w:t xml:space="preserve"> контрольных заданий по дисциплине «Возрастная физиология</w:t>
      </w:r>
      <w:r w:rsidRPr="00034996">
        <w:rPr>
          <w:rFonts w:ascii="Times New Roman" w:hAnsi="Times New Roman" w:cs="Times New Roman"/>
          <w:sz w:val="28"/>
          <w:szCs w:val="28"/>
          <w:lang w:val="kk-KZ"/>
        </w:rPr>
        <w:t xml:space="preserve"> и школьная гигиена</w:t>
      </w:r>
      <w:r w:rsidRPr="00034996">
        <w:rPr>
          <w:rFonts w:ascii="Times New Roman" w:hAnsi="Times New Roman" w:cs="Times New Roman"/>
          <w:sz w:val="28"/>
          <w:szCs w:val="28"/>
        </w:rPr>
        <w:t xml:space="preserve">», каждое из которых представлено в нескольких вариантах для индивидуальной проверки знаний студентов. </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4.</w:t>
      </w:r>
      <w:r w:rsidRPr="00034996">
        <w:rPr>
          <w:rFonts w:ascii="Times New Roman" w:hAnsi="Times New Roman" w:cs="Times New Roman"/>
          <w:sz w:val="28"/>
          <w:szCs w:val="28"/>
        </w:rPr>
        <w:tab/>
        <w:t xml:space="preserve">Вопросов к </w:t>
      </w:r>
      <w:r w:rsidRPr="00034996">
        <w:rPr>
          <w:rFonts w:ascii="Times New Roman" w:hAnsi="Times New Roman" w:cs="Times New Roman"/>
          <w:sz w:val="28"/>
          <w:szCs w:val="28"/>
          <w:lang w:val="kk-KZ"/>
        </w:rPr>
        <w:t>экзамену</w:t>
      </w:r>
      <w:r w:rsidRPr="00034996">
        <w:rPr>
          <w:rFonts w:ascii="Times New Roman" w:hAnsi="Times New Roman" w:cs="Times New Roman"/>
          <w:sz w:val="28"/>
          <w:szCs w:val="28"/>
        </w:rPr>
        <w:t xml:space="preserve">, который является итоговым контролем освоения студентом компетенции в области </w:t>
      </w:r>
      <w:r w:rsidRPr="00034996">
        <w:rPr>
          <w:rFonts w:ascii="Times New Roman" w:hAnsi="Times New Roman" w:cs="Times New Roman"/>
          <w:sz w:val="28"/>
          <w:szCs w:val="28"/>
          <w:lang w:val="kk-KZ"/>
        </w:rPr>
        <w:t xml:space="preserve"> возрастной </w:t>
      </w:r>
      <w:r w:rsidRPr="00034996">
        <w:rPr>
          <w:rFonts w:ascii="Times New Roman" w:hAnsi="Times New Roman" w:cs="Times New Roman"/>
          <w:sz w:val="28"/>
          <w:szCs w:val="28"/>
        </w:rPr>
        <w:t>физиологи</w:t>
      </w:r>
      <w:r w:rsidRPr="00034996">
        <w:rPr>
          <w:rFonts w:ascii="Times New Roman" w:hAnsi="Times New Roman" w:cs="Times New Roman"/>
          <w:sz w:val="28"/>
          <w:szCs w:val="28"/>
          <w:lang w:val="kk-KZ"/>
        </w:rPr>
        <w:t>и и школьной гигиены</w:t>
      </w:r>
      <w:r w:rsidRPr="00034996">
        <w:rPr>
          <w:rFonts w:ascii="Times New Roman" w:hAnsi="Times New Roman" w:cs="Times New Roman"/>
          <w:sz w:val="28"/>
          <w:szCs w:val="28"/>
        </w:rPr>
        <w:t xml:space="preserve">. </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5.</w:t>
      </w:r>
      <w:r w:rsidRPr="00034996">
        <w:rPr>
          <w:rFonts w:ascii="Times New Roman" w:hAnsi="Times New Roman" w:cs="Times New Roman"/>
          <w:sz w:val="28"/>
          <w:szCs w:val="28"/>
        </w:rPr>
        <w:tab/>
        <w:t>Тематики рефератов, которая отражает наиболее актуальные и значимые проблемы возрастной физиологи</w:t>
      </w:r>
      <w:r w:rsidRPr="00034996">
        <w:rPr>
          <w:rFonts w:ascii="Times New Roman" w:hAnsi="Times New Roman" w:cs="Times New Roman"/>
          <w:sz w:val="28"/>
          <w:szCs w:val="28"/>
          <w:lang w:val="kk-KZ"/>
        </w:rPr>
        <w:t>и и школьной гигиены</w:t>
      </w:r>
      <w:r w:rsidRPr="00034996">
        <w:rPr>
          <w:rFonts w:ascii="Times New Roman" w:hAnsi="Times New Roman" w:cs="Times New Roman"/>
          <w:sz w:val="28"/>
          <w:szCs w:val="28"/>
        </w:rPr>
        <w:t xml:space="preserve">, и проверяет освоение вопросов рекомендованных для самостоятельного изучения студентом. </w:t>
      </w:r>
    </w:p>
    <w:p w:rsidR="00915D0D" w:rsidRPr="00034996" w:rsidRDefault="00915D0D" w:rsidP="003119EC">
      <w:pPr>
        <w:spacing w:after="0" w:line="360" w:lineRule="auto"/>
        <w:ind w:firstLine="567"/>
        <w:rPr>
          <w:rFonts w:ascii="Times New Roman" w:hAnsi="Times New Roman" w:cs="Times New Roman"/>
          <w:sz w:val="28"/>
          <w:szCs w:val="28"/>
          <w:lang w:val="kk-KZ"/>
        </w:rPr>
      </w:pPr>
      <w:r w:rsidRPr="00034996">
        <w:rPr>
          <w:rFonts w:ascii="Times New Roman" w:eastAsia="Times New Roman" w:hAnsi="Times New Roman" w:cs="Times New Roman"/>
          <w:sz w:val="28"/>
          <w:szCs w:val="28"/>
        </w:rPr>
        <w:lastRenderedPageBreak/>
        <w:t>Методические рекомендации по изучению дисциплины представляют собой комплекс рекомендаций  и разъяснений, позволяющих студенту оптимальным образом организовать процесс изучения данной дисциплины.</w:t>
      </w:r>
    </w:p>
    <w:p w:rsidR="00915D0D" w:rsidRPr="00034996" w:rsidRDefault="00915D0D" w:rsidP="003119EC">
      <w:pPr>
        <w:spacing w:after="0" w:line="360" w:lineRule="auto"/>
        <w:ind w:firstLine="567"/>
        <w:jc w:val="both"/>
        <w:rPr>
          <w:rFonts w:ascii="Times New Roman" w:hAnsi="Times New Roman" w:cs="Times New Roman"/>
          <w:sz w:val="28"/>
          <w:szCs w:val="28"/>
        </w:rPr>
      </w:pPr>
      <w:r w:rsidRPr="00034996">
        <w:rPr>
          <w:rFonts w:ascii="Times New Roman" w:hAnsi="Times New Roman" w:cs="Times New Roman"/>
          <w:sz w:val="28"/>
          <w:szCs w:val="28"/>
        </w:rPr>
        <w:t xml:space="preserve">УМК по дисциплине включает теоретический блок, перечень практических занятий, задания для самостоятельного изучения тем дисциплины, перечень точек рубежного контроля, а также примерные вопросы и задания по итоговой аттестации. </w:t>
      </w:r>
    </w:p>
    <w:p w:rsidR="00915D0D" w:rsidRPr="00034996" w:rsidRDefault="00915D0D" w:rsidP="003119EC">
      <w:pPr>
        <w:autoSpaceDE w:val="0"/>
        <w:autoSpaceDN w:val="0"/>
        <w:adjustRightInd w:val="0"/>
        <w:spacing w:after="0" w:line="360" w:lineRule="auto"/>
        <w:ind w:firstLine="567"/>
        <w:jc w:val="both"/>
        <w:rPr>
          <w:rFonts w:ascii="Times New Roman" w:hAnsi="Times New Roman" w:cs="Times New Roman"/>
          <w:sz w:val="28"/>
          <w:szCs w:val="28"/>
        </w:rPr>
      </w:pPr>
      <w:r w:rsidRPr="00034996">
        <w:rPr>
          <w:rFonts w:ascii="Times New Roman" w:hAnsi="Times New Roman" w:cs="Times New Roman"/>
          <w:sz w:val="28"/>
          <w:szCs w:val="28"/>
        </w:rPr>
        <w:t xml:space="preserve">Приступая к изучению новой учебной дисциплины, Вы должны внимательно изучить список рекомендованной основной и дополнительной литературы. Из всех источников следует опираться на литературу, указанную как основную. </w:t>
      </w:r>
    </w:p>
    <w:p w:rsidR="00915D0D" w:rsidRPr="00034996" w:rsidRDefault="00915D0D" w:rsidP="003119EC">
      <w:pPr>
        <w:autoSpaceDE w:val="0"/>
        <w:autoSpaceDN w:val="0"/>
        <w:adjustRightInd w:val="0"/>
        <w:spacing w:after="0" w:line="360" w:lineRule="auto"/>
        <w:ind w:firstLine="567"/>
        <w:jc w:val="both"/>
        <w:rPr>
          <w:rFonts w:ascii="Times New Roman" w:hAnsi="Times New Roman" w:cs="Times New Roman"/>
          <w:sz w:val="28"/>
          <w:szCs w:val="28"/>
        </w:rPr>
      </w:pPr>
      <w:r w:rsidRPr="00034996">
        <w:rPr>
          <w:rFonts w:ascii="Times New Roman" w:hAnsi="Times New Roman" w:cs="Times New Roman"/>
          <w:sz w:val="28"/>
          <w:szCs w:val="28"/>
        </w:rPr>
        <w:t>По каждой теме в УМК перечислены основные понятия и термины, вопросы, необходимые для изучения (план изучения темы), а так же краткая информация по каждому вопросу из подлежащих изучению. Наличие тезисной информации по теме позволит Вам вспоминать ключевые моменты, рассмотренные преподавателем на занятии.</w:t>
      </w:r>
    </w:p>
    <w:p w:rsidR="00915D0D" w:rsidRPr="00034996" w:rsidRDefault="00915D0D" w:rsidP="003119EC">
      <w:pPr>
        <w:autoSpaceDE w:val="0"/>
        <w:autoSpaceDN w:val="0"/>
        <w:adjustRightInd w:val="0"/>
        <w:spacing w:after="0" w:line="360" w:lineRule="auto"/>
        <w:ind w:firstLine="567"/>
        <w:jc w:val="both"/>
        <w:rPr>
          <w:rFonts w:ascii="Times New Roman" w:hAnsi="Times New Roman" w:cs="Times New Roman"/>
          <w:sz w:val="28"/>
          <w:szCs w:val="28"/>
        </w:rPr>
      </w:pPr>
      <w:r w:rsidRPr="00034996">
        <w:rPr>
          <w:rFonts w:ascii="Times New Roman" w:hAnsi="Times New Roman" w:cs="Times New Roman"/>
          <w:sz w:val="28"/>
          <w:szCs w:val="28"/>
        </w:rPr>
        <w:t>После изучения теоретического блока приведен  перечень практических работ, выполнение которых обязательно. Наличие положительной оценки по практическим работам необходимо для допуска к зачету по дисциплине, поэтому в случае отсутствия на уроке по уважительной или неуважительной причине Вам потребуется найти время и выполнить пропущенную работу.</w:t>
      </w:r>
    </w:p>
    <w:p w:rsidR="00915D0D" w:rsidRPr="00034996" w:rsidRDefault="00915D0D" w:rsidP="00311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sidRPr="00034996">
        <w:rPr>
          <w:rFonts w:ascii="Times New Roman" w:hAnsi="Times New Roman" w:cs="Times New Roman"/>
          <w:sz w:val="28"/>
          <w:szCs w:val="28"/>
        </w:rPr>
        <w:t xml:space="preserve">В процессе изучения дисциплины предусмотрена самостоятельная внеаудиторная работа, включающая  </w:t>
      </w:r>
      <w:r w:rsidRPr="00034996">
        <w:rPr>
          <w:rFonts w:ascii="Times New Roman" w:hAnsi="Times New Roman" w:cs="Times New Roman"/>
          <w:bCs/>
          <w:sz w:val="28"/>
          <w:szCs w:val="28"/>
        </w:rPr>
        <w:t>подготовку устных сообщений, докладов; подготовку электронных презентаций; составление тематических тезаурусов; написание конспектов, рефератов; составление санитарных бюллетеней с практическими рекомендациями  и др</w:t>
      </w:r>
      <w:r w:rsidRPr="00034996">
        <w:rPr>
          <w:rFonts w:ascii="Times New Roman" w:hAnsi="Times New Roman" w:cs="Times New Roman"/>
          <w:sz w:val="28"/>
          <w:szCs w:val="28"/>
        </w:rPr>
        <w:t xml:space="preserve">. </w:t>
      </w:r>
    </w:p>
    <w:p w:rsidR="00915D0D" w:rsidRPr="00034996" w:rsidRDefault="00915D0D" w:rsidP="00311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sidRPr="00034996">
        <w:rPr>
          <w:rFonts w:ascii="Times New Roman" w:hAnsi="Times New Roman" w:cs="Times New Roman"/>
          <w:sz w:val="28"/>
          <w:szCs w:val="28"/>
        </w:rPr>
        <w:t xml:space="preserve"> По  итогам изучения дисциплины проводится экзамен.</w:t>
      </w:r>
    </w:p>
    <w:p w:rsidR="00915D0D" w:rsidRPr="00034996" w:rsidRDefault="00915D0D" w:rsidP="003119EC">
      <w:pPr>
        <w:spacing w:after="0" w:line="360" w:lineRule="auto"/>
        <w:jc w:val="center"/>
        <w:rPr>
          <w:rFonts w:ascii="Times New Roman" w:hAnsi="Times New Roman" w:cs="Times New Roman"/>
          <w:sz w:val="28"/>
          <w:szCs w:val="28"/>
          <w:lang w:val="kk-KZ"/>
        </w:rPr>
      </w:pPr>
      <w:r w:rsidRPr="00034996">
        <w:rPr>
          <w:rFonts w:ascii="Times New Roman" w:hAnsi="Times New Roman" w:cs="Times New Roman"/>
          <w:b/>
          <w:sz w:val="28"/>
          <w:szCs w:val="28"/>
          <w:lang w:val="kk-KZ"/>
        </w:rPr>
        <w:t>5. Рекомендации по работе с литературой</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sz w:val="28"/>
          <w:szCs w:val="28"/>
        </w:rPr>
        <w:t xml:space="preserve">Работа с литературными источниками. В процессе подготовки к семинарским занятиям, студентам необходимо обратить особое внимание на </w:t>
      </w:r>
      <w:r w:rsidRPr="00034996">
        <w:rPr>
          <w:rFonts w:ascii="Times New Roman" w:hAnsi="Times New Roman" w:cs="Times New Roman"/>
          <w:sz w:val="28"/>
          <w:szCs w:val="28"/>
        </w:rPr>
        <w:lastRenderedPageBreak/>
        <w:t>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студентов свое отношение к конкретной проблеме. Более глубокому раскрытию вопросов способствует знакомство с дополнительной литературой, рекомендованной преподавателем по каждой теме семинарского или практического занятия, что позволяет студентам проявить свою индивидуальность в рамках выступления на данных занятиях, выявить широкий спектр мнений по изучаемой проблеме.</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sz w:val="28"/>
          <w:szCs w:val="28"/>
        </w:rPr>
        <w:t>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034996">
        <w:rPr>
          <w:rFonts w:ascii="Times New Roman" w:hAnsi="Times New Roman" w:cs="Times New Roman"/>
          <w:sz w:val="28"/>
          <w:szCs w:val="28"/>
          <w:lang w:val="ru-MO"/>
        </w:rPr>
        <w:t xml:space="preserve"> семестра студентам необходимо выполнить </w:t>
      </w:r>
      <w:r w:rsidRPr="00034996">
        <w:rPr>
          <w:rFonts w:ascii="Times New Roman" w:hAnsi="Times New Roman" w:cs="Times New Roman"/>
          <w:sz w:val="28"/>
          <w:szCs w:val="28"/>
        </w:rPr>
        <w:t>самостоятельную работу в виде реферата. Оценивание работы студентов в рамках СРС будет производиться с учетом наличия у студентов конспектов по указанным в плане вопросам.</w:t>
      </w:r>
    </w:p>
    <w:p w:rsidR="00915D0D" w:rsidRPr="00034996" w:rsidRDefault="00915D0D" w:rsidP="003119EC">
      <w:pPr>
        <w:spacing w:after="0" w:line="360" w:lineRule="auto"/>
        <w:ind w:firstLine="360"/>
        <w:jc w:val="both"/>
        <w:rPr>
          <w:rFonts w:ascii="Times New Roman" w:hAnsi="Times New Roman" w:cs="Times New Roman"/>
          <w:sz w:val="28"/>
          <w:szCs w:val="28"/>
        </w:rPr>
      </w:pPr>
      <w:r w:rsidRPr="00034996">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p>
    <w:p w:rsidR="00915D0D" w:rsidRPr="00034996" w:rsidRDefault="00915D0D" w:rsidP="003119EC">
      <w:pPr>
        <w:pStyle w:val="a3"/>
        <w:spacing w:after="0" w:line="360" w:lineRule="auto"/>
        <w:ind w:left="360"/>
        <w:jc w:val="center"/>
        <w:rPr>
          <w:rFonts w:ascii="Times New Roman" w:hAnsi="Times New Roman" w:cs="Times New Roman"/>
          <w:b/>
          <w:sz w:val="28"/>
          <w:szCs w:val="28"/>
          <w:lang w:val="kk-KZ"/>
        </w:rPr>
      </w:pPr>
      <w:r w:rsidRPr="00034996">
        <w:rPr>
          <w:rFonts w:ascii="Times New Roman" w:hAnsi="Times New Roman" w:cs="Times New Roman"/>
          <w:b/>
          <w:sz w:val="28"/>
          <w:szCs w:val="28"/>
          <w:lang w:val="kk-KZ"/>
        </w:rPr>
        <w:t>6.Советы по подготовке к экзамену</w:t>
      </w:r>
    </w:p>
    <w:p w:rsidR="00915D0D" w:rsidRPr="00034996" w:rsidRDefault="00915D0D" w:rsidP="003119EC">
      <w:pPr>
        <w:spacing w:after="0" w:line="360" w:lineRule="auto"/>
        <w:ind w:firstLine="360"/>
        <w:jc w:val="both"/>
        <w:rPr>
          <w:rFonts w:ascii="Times New Roman" w:hAnsi="Times New Roman" w:cs="Times New Roman"/>
          <w:sz w:val="28"/>
          <w:szCs w:val="28"/>
        </w:rPr>
      </w:pPr>
      <w:r w:rsidRPr="00034996">
        <w:rPr>
          <w:rFonts w:ascii="Times New Roman" w:hAnsi="Times New Roman" w:cs="Times New Roman"/>
          <w:sz w:val="28"/>
          <w:szCs w:val="28"/>
        </w:rPr>
        <w:t>Уровень знаний студентов во время обучения контролируется следующим образом:</w:t>
      </w:r>
    </w:p>
    <w:p w:rsidR="00915D0D" w:rsidRPr="00034996" w:rsidRDefault="00915D0D" w:rsidP="003119EC">
      <w:pPr>
        <w:spacing w:after="0" w:line="360" w:lineRule="auto"/>
        <w:jc w:val="both"/>
        <w:rPr>
          <w:rFonts w:ascii="Times New Roman" w:hAnsi="Times New Roman" w:cs="Times New Roman"/>
          <w:sz w:val="28"/>
          <w:szCs w:val="28"/>
          <w:lang w:val="kk-KZ"/>
        </w:rPr>
      </w:pPr>
      <w:r w:rsidRPr="00034996">
        <w:rPr>
          <w:rFonts w:ascii="Times New Roman" w:hAnsi="Times New Roman" w:cs="Times New Roman"/>
          <w:sz w:val="28"/>
          <w:szCs w:val="28"/>
        </w:rPr>
        <w:t xml:space="preserve"> а) текущий контроль</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 xml:space="preserve">- текущий устный опрос, проводимый на практических занятиях, </w:t>
      </w:r>
    </w:p>
    <w:p w:rsidR="00915D0D" w:rsidRPr="00034996" w:rsidRDefault="00915D0D" w:rsidP="003119EC">
      <w:pPr>
        <w:spacing w:after="0" w:line="360" w:lineRule="auto"/>
        <w:jc w:val="both"/>
        <w:rPr>
          <w:rFonts w:ascii="Times New Roman" w:hAnsi="Times New Roman" w:cs="Times New Roman"/>
          <w:sz w:val="28"/>
          <w:szCs w:val="28"/>
          <w:lang w:val="kk-KZ"/>
        </w:rPr>
      </w:pPr>
      <w:r w:rsidRPr="00034996">
        <w:rPr>
          <w:rFonts w:ascii="Times New Roman" w:hAnsi="Times New Roman" w:cs="Times New Roman"/>
          <w:sz w:val="28"/>
          <w:szCs w:val="28"/>
        </w:rPr>
        <w:t xml:space="preserve">б) программированный контроль на ЭВМ, </w:t>
      </w:r>
    </w:p>
    <w:p w:rsidR="00915D0D" w:rsidRPr="00034996" w:rsidRDefault="00915D0D" w:rsidP="003119EC">
      <w:pPr>
        <w:spacing w:after="0" w:line="360" w:lineRule="auto"/>
        <w:jc w:val="both"/>
        <w:rPr>
          <w:rFonts w:ascii="Times New Roman" w:hAnsi="Times New Roman" w:cs="Times New Roman"/>
          <w:sz w:val="28"/>
          <w:szCs w:val="28"/>
          <w:lang w:val="kk-KZ"/>
        </w:rPr>
      </w:pPr>
      <w:r w:rsidRPr="00034996">
        <w:rPr>
          <w:rFonts w:ascii="Times New Roman" w:hAnsi="Times New Roman" w:cs="Times New Roman"/>
          <w:sz w:val="28"/>
          <w:szCs w:val="28"/>
        </w:rPr>
        <w:lastRenderedPageBreak/>
        <w:t xml:space="preserve">в) </w:t>
      </w:r>
      <w:r w:rsidRPr="00034996">
        <w:rPr>
          <w:rFonts w:ascii="Times New Roman" w:hAnsi="Times New Roman" w:cs="Times New Roman"/>
          <w:sz w:val="28"/>
          <w:szCs w:val="28"/>
          <w:lang w:val="kk-KZ"/>
        </w:rPr>
        <w:t>экзамен</w:t>
      </w:r>
      <w:r w:rsidRPr="00034996">
        <w:rPr>
          <w:rFonts w:ascii="Times New Roman" w:hAnsi="Times New Roman" w:cs="Times New Roman"/>
          <w:sz w:val="28"/>
          <w:szCs w:val="28"/>
        </w:rPr>
        <w:t xml:space="preserve">. </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sz w:val="28"/>
          <w:szCs w:val="28"/>
        </w:rPr>
        <w:t xml:space="preserve">Вопросы для устного опроса, карточки программированного контроля, контрольный материал к </w:t>
      </w:r>
      <w:r w:rsidRPr="00034996">
        <w:rPr>
          <w:rFonts w:ascii="Times New Roman" w:hAnsi="Times New Roman" w:cs="Times New Roman"/>
          <w:sz w:val="28"/>
          <w:szCs w:val="28"/>
          <w:lang w:val="kk-KZ"/>
        </w:rPr>
        <w:t>экзамену</w:t>
      </w:r>
      <w:r w:rsidRPr="00034996">
        <w:rPr>
          <w:rFonts w:ascii="Times New Roman" w:hAnsi="Times New Roman" w:cs="Times New Roman"/>
          <w:sz w:val="28"/>
          <w:szCs w:val="28"/>
        </w:rPr>
        <w:t xml:space="preserve"> соответствуют рабочей программе и тематическому учебному плану предмета.</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sz w:val="28"/>
          <w:szCs w:val="28"/>
        </w:rPr>
        <w:t>Методические указания по проведению тестирования:</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sz w:val="28"/>
          <w:szCs w:val="28"/>
        </w:rPr>
        <w:t xml:space="preserve">Тестирование студента по основам медицинских знаний  на компьютере проводится по окончанию изучения дисциплины после рассмотрения на занятиях теоретических и практических вопросов и ознакомления студентов с тестами. </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sz w:val="28"/>
          <w:szCs w:val="28"/>
        </w:rPr>
        <w:t>Предлагаемая форма теста: студенту предлагается вопрос и несколько ответов на него. Необходимо выбрать правильные ответы и расставить их через запятую. Например, назовите продукты с наибольшим содержанием белка.</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sz w:val="28"/>
          <w:szCs w:val="28"/>
        </w:rPr>
        <w:t xml:space="preserve">Критерии оценок </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sz w:val="28"/>
          <w:szCs w:val="28"/>
        </w:rPr>
        <w:t>Оценка</w:t>
      </w:r>
      <w:r w:rsidR="00A74C5D" w:rsidRPr="00034996">
        <w:rPr>
          <w:rFonts w:ascii="Times New Roman" w:hAnsi="Times New Roman" w:cs="Times New Roman"/>
          <w:sz w:val="28"/>
          <w:szCs w:val="28"/>
          <w:lang w:val="kk-KZ"/>
        </w:rPr>
        <w:t xml:space="preserve">  </w:t>
      </w:r>
      <w:r w:rsidR="00A74C5D" w:rsidRPr="00034996">
        <w:rPr>
          <w:rFonts w:ascii="Times New Roman" w:hAnsi="Times New Roman" w:cs="Times New Roman"/>
          <w:sz w:val="28"/>
          <w:szCs w:val="28"/>
        </w:rPr>
        <w:t xml:space="preserve"> </w:t>
      </w:r>
      <w:r w:rsidR="00A74C5D" w:rsidRPr="00034996">
        <w:rPr>
          <w:rFonts w:ascii="Times New Roman" w:hAnsi="Times New Roman" w:cs="Times New Roman"/>
          <w:sz w:val="28"/>
          <w:szCs w:val="28"/>
          <w:lang w:val="kk-KZ"/>
        </w:rPr>
        <w:t xml:space="preserve">- 5 </w:t>
      </w:r>
      <w:r w:rsidRPr="00034996">
        <w:rPr>
          <w:rFonts w:ascii="Times New Roman" w:hAnsi="Times New Roman" w:cs="Times New Roman"/>
          <w:sz w:val="28"/>
          <w:szCs w:val="28"/>
        </w:rPr>
        <w:t>''отлично''</w:t>
      </w:r>
      <w:r w:rsidR="00A74C5D"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выставляется на занятии студенту, который:</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1)</w:t>
      </w:r>
      <w:r w:rsidRPr="00034996">
        <w:rPr>
          <w:rFonts w:ascii="Times New Roman" w:hAnsi="Times New Roman" w:cs="Times New Roman"/>
          <w:sz w:val="28"/>
          <w:szCs w:val="28"/>
        </w:rPr>
        <w:tab/>
        <w:t>глубоко, осмысленно, в полном объеме усвоил программный материал по анатомии и физиологии, свободно излагает его на высоком уровне;</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2)</w:t>
      </w:r>
      <w:r w:rsidRPr="00034996">
        <w:rPr>
          <w:rFonts w:ascii="Times New Roman" w:hAnsi="Times New Roman" w:cs="Times New Roman"/>
          <w:sz w:val="28"/>
          <w:szCs w:val="28"/>
        </w:rPr>
        <w:tab/>
        <w:t>изучил обязательную и дополнительную литературу;</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3)</w:t>
      </w:r>
      <w:r w:rsidRPr="00034996">
        <w:rPr>
          <w:rFonts w:ascii="Times New Roman" w:hAnsi="Times New Roman" w:cs="Times New Roman"/>
          <w:sz w:val="28"/>
          <w:szCs w:val="28"/>
        </w:rPr>
        <w:tab/>
        <w:t>владеет методологией по основам медицинских знаний, устанавливает внутрипредметные и межпредметные связи;</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4)</w:t>
      </w:r>
      <w:r w:rsidRPr="00034996">
        <w:rPr>
          <w:rFonts w:ascii="Times New Roman" w:hAnsi="Times New Roman" w:cs="Times New Roman"/>
          <w:sz w:val="28"/>
          <w:szCs w:val="28"/>
        </w:rPr>
        <w:tab/>
        <w:t>умеет творчески подтвердить теоретические положения соответствующими примерами, схемами, расчетами и т.п.; умело применяет теоретические знания в жизни;</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5)</w:t>
      </w:r>
      <w:r w:rsidRPr="00034996">
        <w:rPr>
          <w:rFonts w:ascii="Times New Roman" w:hAnsi="Times New Roman" w:cs="Times New Roman"/>
          <w:sz w:val="28"/>
          <w:szCs w:val="28"/>
        </w:rPr>
        <w:tab/>
        <w:t>владеет современными методами валеологических исследований, использует приборы на практике, самостоятельно пополняет и обновляет знания в ходе дальнейшей учебной работы и профессиональной деятельности.</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sz w:val="28"/>
          <w:szCs w:val="28"/>
        </w:rPr>
        <w:t>В ответе возможны неточности при освещении второстепенных вопросов, которые студент легко исправляет после замечания преподавателя.</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sz w:val="28"/>
          <w:szCs w:val="28"/>
        </w:rPr>
        <w:t>Оценка</w:t>
      </w:r>
      <w:r w:rsidR="00A74C5D" w:rsidRPr="00034996">
        <w:rPr>
          <w:rFonts w:ascii="Times New Roman" w:hAnsi="Times New Roman" w:cs="Times New Roman"/>
          <w:sz w:val="28"/>
          <w:szCs w:val="28"/>
          <w:lang w:val="kk-KZ"/>
        </w:rPr>
        <w:t xml:space="preserve"> -</w:t>
      </w:r>
      <w:r w:rsidR="007A0112" w:rsidRPr="00034996">
        <w:rPr>
          <w:rFonts w:ascii="Times New Roman" w:hAnsi="Times New Roman" w:cs="Times New Roman"/>
          <w:sz w:val="28"/>
          <w:szCs w:val="28"/>
          <w:lang w:val="kk-KZ"/>
        </w:rPr>
        <w:t xml:space="preserve"> </w:t>
      </w:r>
      <w:r w:rsidR="00A74C5D" w:rsidRPr="00034996">
        <w:rPr>
          <w:rFonts w:ascii="Times New Roman" w:hAnsi="Times New Roman" w:cs="Times New Roman"/>
          <w:sz w:val="28"/>
          <w:szCs w:val="28"/>
          <w:lang w:val="kk-KZ"/>
        </w:rPr>
        <w:t>4</w:t>
      </w:r>
      <w:r w:rsidRPr="00034996">
        <w:rPr>
          <w:rFonts w:ascii="Times New Roman" w:hAnsi="Times New Roman" w:cs="Times New Roman"/>
          <w:sz w:val="28"/>
          <w:szCs w:val="28"/>
        </w:rPr>
        <w:t xml:space="preserve"> ''хорошо'' выставляется студенту, который:</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lastRenderedPageBreak/>
        <w:t>1)</w:t>
      </w:r>
      <w:r w:rsidRPr="00034996">
        <w:rPr>
          <w:rFonts w:ascii="Times New Roman" w:hAnsi="Times New Roman" w:cs="Times New Roman"/>
          <w:sz w:val="28"/>
          <w:szCs w:val="28"/>
        </w:rPr>
        <w:tab/>
        <w:t>полно раскрыл содержание материала по возрастной анатомии и физиологии в объеме, предусмотренной программой, изучил обязательную литературу;</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2)</w:t>
      </w:r>
      <w:r w:rsidRPr="00034996">
        <w:rPr>
          <w:rFonts w:ascii="Times New Roman" w:hAnsi="Times New Roman" w:cs="Times New Roman"/>
          <w:sz w:val="28"/>
          <w:szCs w:val="28"/>
        </w:rPr>
        <w:tab/>
        <w:t>излагает материал программным языком, владеет терминологией и символикой предмета;</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3)</w:t>
      </w:r>
      <w:r w:rsidRPr="00034996">
        <w:rPr>
          <w:rFonts w:ascii="Times New Roman" w:hAnsi="Times New Roman" w:cs="Times New Roman"/>
          <w:sz w:val="28"/>
          <w:szCs w:val="28"/>
        </w:rPr>
        <w:tab/>
        <w:t>владеет методологией учебной дисциплины и методами исследований, устанавливает межпредметные и внутрипредметные связи. Умеет увязывать теорию с практикой, моделировать и решать прикладные задачи с применением приборов;</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4)</w:t>
      </w:r>
      <w:r w:rsidRPr="00034996">
        <w:rPr>
          <w:rFonts w:ascii="Times New Roman" w:hAnsi="Times New Roman" w:cs="Times New Roman"/>
          <w:sz w:val="28"/>
          <w:szCs w:val="28"/>
        </w:rPr>
        <w:tab/>
        <w:t>в изложении допускает небольшие пробелы, не искажает содержание ответа по вопросу.</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sz w:val="28"/>
          <w:szCs w:val="28"/>
        </w:rPr>
        <w:t>Оценка</w:t>
      </w:r>
      <w:r w:rsidR="00A74C5D" w:rsidRPr="00034996">
        <w:rPr>
          <w:rFonts w:ascii="Times New Roman" w:hAnsi="Times New Roman" w:cs="Times New Roman"/>
          <w:sz w:val="28"/>
          <w:szCs w:val="28"/>
          <w:lang w:val="kk-KZ"/>
        </w:rPr>
        <w:t xml:space="preserve"> -</w:t>
      </w:r>
      <w:r w:rsidR="007A0112" w:rsidRPr="00034996">
        <w:rPr>
          <w:rFonts w:ascii="Times New Roman" w:hAnsi="Times New Roman" w:cs="Times New Roman"/>
          <w:sz w:val="28"/>
          <w:szCs w:val="28"/>
          <w:lang w:val="kk-KZ"/>
        </w:rPr>
        <w:t xml:space="preserve"> </w:t>
      </w:r>
      <w:r w:rsidR="00A74C5D" w:rsidRPr="00034996">
        <w:rPr>
          <w:rFonts w:ascii="Times New Roman" w:hAnsi="Times New Roman" w:cs="Times New Roman"/>
          <w:sz w:val="28"/>
          <w:szCs w:val="28"/>
          <w:lang w:val="kk-KZ"/>
        </w:rPr>
        <w:t>3</w:t>
      </w:r>
      <w:r w:rsidRPr="00034996">
        <w:rPr>
          <w:rFonts w:ascii="Times New Roman" w:hAnsi="Times New Roman" w:cs="Times New Roman"/>
          <w:sz w:val="28"/>
          <w:szCs w:val="28"/>
        </w:rPr>
        <w:t xml:space="preserve"> ''удовлетворительно'' выставляется студенту, который:</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1)</w:t>
      </w:r>
      <w:r w:rsidRPr="00034996">
        <w:rPr>
          <w:rFonts w:ascii="Times New Roman" w:hAnsi="Times New Roman" w:cs="Times New Roman"/>
          <w:sz w:val="28"/>
          <w:szCs w:val="28"/>
        </w:rPr>
        <w:tab/>
        <w:t>владеет программным материалом в объеме учебника, знает основные теоретические положения изучаемого курса, обладает достаточными для продолжения обучения знаниями;</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2)</w:t>
      </w:r>
      <w:r w:rsidRPr="00034996">
        <w:rPr>
          <w:rFonts w:ascii="Times New Roman" w:hAnsi="Times New Roman" w:cs="Times New Roman"/>
          <w:sz w:val="28"/>
          <w:szCs w:val="28"/>
        </w:rPr>
        <w:tab/>
        <w:t>выполнил текущие задания, индивидуальные и типовые расчеты;</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3)</w:t>
      </w:r>
      <w:r w:rsidRPr="00034996">
        <w:rPr>
          <w:rFonts w:ascii="Times New Roman" w:hAnsi="Times New Roman" w:cs="Times New Roman"/>
          <w:sz w:val="28"/>
          <w:szCs w:val="28"/>
        </w:rPr>
        <w:tab/>
        <w:t>владеет профилактическим мышлением;</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4)</w:t>
      </w:r>
      <w:r w:rsidRPr="00034996">
        <w:rPr>
          <w:rFonts w:ascii="Times New Roman" w:hAnsi="Times New Roman" w:cs="Times New Roman"/>
          <w:sz w:val="28"/>
          <w:szCs w:val="28"/>
        </w:rPr>
        <w:tab/>
        <w:t>при ответе допускает существенные ошибки и неточности, нарушение логической последовательности изложения материала, недостаточную аргументацию теоретических положений.</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sz w:val="28"/>
          <w:szCs w:val="28"/>
        </w:rPr>
        <w:t>Оценка</w:t>
      </w:r>
      <w:r w:rsidR="00A74C5D" w:rsidRPr="00034996">
        <w:rPr>
          <w:rFonts w:ascii="Times New Roman" w:hAnsi="Times New Roman" w:cs="Times New Roman"/>
          <w:sz w:val="28"/>
          <w:szCs w:val="28"/>
          <w:lang w:val="kk-KZ"/>
        </w:rPr>
        <w:t>-</w:t>
      </w:r>
      <w:r w:rsidR="007A0112" w:rsidRPr="00034996">
        <w:rPr>
          <w:rFonts w:ascii="Times New Roman" w:hAnsi="Times New Roman" w:cs="Times New Roman"/>
          <w:sz w:val="28"/>
          <w:szCs w:val="28"/>
          <w:lang w:val="kk-KZ"/>
        </w:rPr>
        <w:t xml:space="preserve"> </w:t>
      </w:r>
      <w:r w:rsidR="00A74C5D" w:rsidRPr="00034996">
        <w:rPr>
          <w:rFonts w:ascii="Times New Roman" w:hAnsi="Times New Roman" w:cs="Times New Roman"/>
          <w:sz w:val="28"/>
          <w:szCs w:val="28"/>
          <w:lang w:val="kk-KZ"/>
        </w:rPr>
        <w:t>2</w:t>
      </w:r>
      <w:r w:rsidRPr="00034996">
        <w:rPr>
          <w:rFonts w:ascii="Times New Roman" w:hAnsi="Times New Roman" w:cs="Times New Roman"/>
          <w:sz w:val="28"/>
          <w:szCs w:val="28"/>
        </w:rPr>
        <w:t xml:space="preserve"> ''неудовлетворительно'' выставляется студенту, который:</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1)</w:t>
      </w:r>
      <w:r w:rsidRPr="00034996">
        <w:rPr>
          <w:rFonts w:ascii="Times New Roman" w:hAnsi="Times New Roman" w:cs="Times New Roman"/>
          <w:sz w:val="28"/>
          <w:szCs w:val="28"/>
        </w:rPr>
        <w:tab/>
        <w:t>проявил пробелы в знаниях основного учебного материала, допустил принципиальные ошибки в выполнении предусмотренных программой заданий;</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2)</w:t>
      </w:r>
      <w:r w:rsidRPr="00034996">
        <w:rPr>
          <w:rFonts w:ascii="Times New Roman" w:hAnsi="Times New Roman" w:cs="Times New Roman"/>
          <w:sz w:val="28"/>
          <w:szCs w:val="28"/>
        </w:rPr>
        <w:tab/>
        <w:t>имеет недостаточный объем знаний для дальнейшей успешной учебы и профессиональной деятельности;</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3)</w:t>
      </w:r>
      <w:r w:rsidRPr="00034996">
        <w:rPr>
          <w:rFonts w:ascii="Times New Roman" w:hAnsi="Times New Roman" w:cs="Times New Roman"/>
          <w:sz w:val="28"/>
          <w:szCs w:val="28"/>
        </w:rPr>
        <w:tab/>
        <w:t>не владеет профилактическим мышлением.</w:t>
      </w:r>
    </w:p>
    <w:p w:rsidR="00915D0D" w:rsidRPr="00034996" w:rsidRDefault="00915D0D" w:rsidP="003119EC">
      <w:pPr>
        <w:spacing w:after="0" w:line="360" w:lineRule="auto"/>
        <w:jc w:val="center"/>
        <w:rPr>
          <w:rFonts w:ascii="Times New Roman" w:hAnsi="Times New Roman" w:cs="Times New Roman"/>
          <w:b/>
          <w:sz w:val="28"/>
          <w:szCs w:val="28"/>
          <w:lang w:val="kk-KZ"/>
        </w:rPr>
      </w:pPr>
      <w:r w:rsidRPr="00034996">
        <w:rPr>
          <w:rFonts w:ascii="Times New Roman" w:hAnsi="Times New Roman" w:cs="Times New Roman"/>
          <w:b/>
          <w:sz w:val="28"/>
          <w:szCs w:val="28"/>
          <w:lang w:val="kk-KZ"/>
        </w:rPr>
        <w:t>7. Разъяснения по поводу работы с тестовой системой курса, по выполнению домашних заданий</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b/>
          <w:sz w:val="28"/>
          <w:szCs w:val="28"/>
        </w:rPr>
        <w:lastRenderedPageBreak/>
        <w:t xml:space="preserve">Методические рекомендации </w:t>
      </w:r>
      <w:r w:rsidRPr="00034996">
        <w:rPr>
          <w:rFonts w:ascii="Times New Roman" w:hAnsi="Times New Roman" w:cs="Times New Roman"/>
          <w:b/>
          <w:bCs/>
          <w:sz w:val="28"/>
          <w:szCs w:val="28"/>
        </w:rPr>
        <w:t>к выполнению самостоятельной работы студентов:</w:t>
      </w:r>
      <w:r w:rsidRPr="00034996">
        <w:rPr>
          <w:rFonts w:ascii="Times New Roman" w:hAnsi="Times New Roman" w:cs="Times New Roman"/>
          <w:sz w:val="28"/>
          <w:szCs w:val="28"/>
        </w:rPr>
        <w:t xml:space="preserve"> 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034996">
        <w:rPr>
          <w:rFonts w:ascii="Times New Roman" w:hAnsi="Times New Roman" w:cs="Times New Roman"/>
          <w:sz w:val="28"/>
          <w:szCs w:val="28"/>
          <w:lang w:val="ru-MO"/>
        </w:rPr>
        <w:t xml:space="preserve"> семестра студентам необходимо выполнить </w:t>
      </w:r>
      <w:r w:rsidRPr="00034996">
        <w:rPr>
          <w:rFonts w:ascii="Times New Roman" w:hAnsi="Times New Roman" w:cs="Times New Roman"/>
          <w:sz w:val="28"/>
          <w:szCs w:val="28"/>
        </w:rPr>
        <w:t>самостоятельную работу в виде реферата. Оценивание работы студентов в рамках СРС будет производиться с учетом наличия у студентов конспектов по указанным в плане вопросам.</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lang w:val="ru-MO"/>
        </w:rPr>
        <w:t xml:space="preserve">В течение семестра студентам необходимо выполнить </w:t>
      </w:r>
      <w:r w:rsidRPr="00034996">
        <w:rPr>
          <w:rFonts w:ascii="Times New Roman" w:hAnsi="Times New Roman" w:cs="Times New Roman"/>
          <w:sz w:val="28"/>
          <w:szCs w:val="28"/>
        </w:rPr>
        <w:t>самостоятельную работу в виде реферата.</w:t>
      </w:r>
    </w:p>
    <w:p w:rsidR="00915D0D" w:rsidRPr="00034996" w:rsidRDefault="00915D0D" w:rsidP="003119EC">
      <w:pPr>
        <w:spacing w:after="0" w:line="360" w:lineRule="auto"/>
        <w:ind w:firstLine="708"/>
        <w:jc w:val="both"/>
        <w:rPr>
          <w:rFonts w:ascii="Times New Roman" w:hAnsi="Times New Roman" w:cs="Times New Roman"/>
          <w:bCs/>
          <w:sz w:val="28"/>
          <w:szCs w:val="28"/>
        </w:rPr>
      </w:pPr>
      <w:r w:rsidRPr="00034996">
        <w:rPr>
          <w:rFonts w:ascii="Times New Roman" w:hAnsi="Times New Roman" w:cs="Times New Roman"/>
          <w:b/>
          <w:bCs/>
          <w:sz w:val="28"/>
          <w:szCs w:val="28"/>
        </w:rPr>
        <w:t xml:space="preserve">Методические указания к выполнению реферата. </w:t>
      </w:r>
      <w:r w:rsidRPr="00034996">
        <w:rPr>
          <w:rFonts w:ascii="Times New Roman" w:hAnsi="Times New Roman" w:cs="Times New Roman"/>
          <w:sz w:val="28"/>
          <w:szCs w:val="28"/>
        </w:rPr>
        <w:t xml:space="preserve">Реферат является самостоятельной работой студента по определенной теме. При написании реферата студент должен показать умение работать с литературой, анализировать источники, делать обоснованные выводы. Защищенные </w:t>
      </w:r>
      <w:r w:rsidRPr="00034996">
        <w:rPr>
          <w:rFonts w:ascii="Times New Roman" w:hAnsi="Times New Roman" w:cs="Times New Roman"/>
          <w:sz w:val="28"/>
          <w:szCs w:val="28"/>
          <w:lang w:val="kk-KZ"/>
        </w:rPr>
        <w:t>рефераты</w:t>
      </w:r>
      <w:r w:rsidRPr="00034996">
        <w:rPr>
          <w:rFonts w:ascii="Times New Roman" w:hAnsi="Times New Roman" w:cs="Times New Roman"/>
          <w:sz w:val="28"/>
          <w:szCs w:val="28"/>
        </w:rPr>
        <w:t xml:space="preserve"> студентам не возвращаются и хранятся в фонде кафедры. Студенты, не сдавшие рефераты или получившие на защите неудовлетворительные</w:t>
      </w:r>
      <w:r w:rsidRPr="00034996">
        <w:rPr>
          <w:rFonts w:ascii="Times New Roman" w:hAnsi="Times New Roman" w:cs="Times New Roman"/>
          <w:sz w:val="28"/>
          <w:szCs w:val="28"/>
          <w:lang w:val="kk-KZ"/>
        </w:rPr>
        <w:t xml:space="preserve"> </w:t>
      </w:r>
      <w:r w:rsidRPr="00034996">
        <w:rPr>
          <w:rFonts w:ascii="Times New Roman" w:hAnsi="Times New Roman" w:cs="Times New Roman"/>
          <w:bCs/>
          <w:sz w:val="28"/>
          <w:szCs w:val="28"/>
        </w:rPr>
        <w:t>оценки, не допускаются к экзаменам.</w:t>
      </w:r>
    </w:p>
    <w:p w:rsidR="00915D0D" w:rsidRPr="00034996" w:rsidRDefault="00915D0D" w:rsidP="003119EC">
      <w:pPr>
        <w:spacing w:after="0" w:line="360" w:lineRule="auto"/>
        <w:ind w:firstLine="708"/>
        <w:jc w:val="both"/>
        <w:rPr>
          <w:rFonts w:ascii="Times New Roman" w:hAnsi="Times New Roman" w:cs="Times New Roman"/>
          <w:sz w:val="28"/>
          <w:szCs w:val="28"/>
        </w:rPr>
      </w:pPr>
      <w:r w:rsidRPr="00034996">
        <w:rPr>
          <w:rFonts w:ascii="Times New Roman" w:hAnsi="Times New Roman" w:cs="Times New Roman"/>
          <w:b/>
          <w:bCs/>
          <w:sz w:val="28"/>
          <w:szCs w:val="28"/>
        </w:rPr>
        <w:t>Правила оформления.</w:t>
      </w:r>
      <w:r w:rsidRPr="00034996">
        <w:rPr>
          <w:rFonts w:ascii="Times New Roman" w:hAnsi="Times New Roman" w:cs="Times New Roman"/>
          <w:sz w:val="28"/>
          <w:szCs w:val="28"/>
        </w:rPr>
        <w:t xml:space="preserve"> Ориентировочный объем контрольной</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 xml:space="preserve">работы составляет 15-20 печатных страниц. Реферат должен быть выполнен на одной стороне листа белой бумаги.  Текст следует печатать, соблюдая следующие размеры полей: </w:t>
      </w:r>
      <w:r w:rsidRPr="00034996">
        <w:rPr>
          <w:rFonts w:ascii="Times New Roman" w:hAnsi="Times New Roman" w:cs="Times New Roman"/>
          <w:sz w:val="28"/>
          <w:szCs w:val="28"/>
          <w:lang w:val="kk-KZ"/>
        </w:rPr>
        <w:t xml:space="preserve"> </w:t>
      </w:r>
      <w:r w:rsidRPr="00034996">
        <w:rPr>
          <w:rFonts w:ascii="Times New Roman" w:hAnsi="Times New Roman" w:cs="Times New Roman"/>
          <w:sz w:val="28"/>
          <w:szCs w:val="28"/>
        </w:rPr>
        <w:t>левое - не менее 30 мм, правое - не менее 10 мм, верхнее - не менее 15 мм, нижнее - не менее 20 мм. Размер шрифта - 14, интервал полуторный. Нумерация страниц в правом верхнем углу. Сноски в квадратных скобках в необходимых местах по тексту в конце предложения.</w:t>
      </w:r>
    </w:p>
    <w:p w:rsidR="00915D0D" w:rsidRPr="00034996" w:rsidRDefault="00915D0D" w:rsidP="003119EC">
      <w:pPr>
        <w:spacing w:after="0" w:line="360" w:lineRule="auto"/>
        <w:ind w:firstLine="360"/>
        <w:jc w:val="both"/>
        <w:rPr>
          <w:rFonts w:ascii="Times New Roman" w:hAnsi="Times New Roman" w:cs="Times New Roman"/>
          <w:b/>
          <w:bCs/>
          <w:sz w:val="28"/>
          <w:szCs w:val="28"/>
        </w:rPr>
      </w:pPr>
      <w:r w:rsidRPr="00034996">
        <w:rPr>
          <w:rFonts w:ascii="Times New Roman" w:hAnsi="Times New Roman" w:cs="Times New Roman"/>
          <w:b/>
          <w:bCs/>
          <w:sz w:val="28"/>
          <w:szCs w:val="28"/>
        </w:rPr>
        <w:t xml:space="preserve"> Структура реферата:</w:t>
      </w:r>
    </w:p>
    <w:p w:rsidR="00915D0D" w:rsidRPr="00034996" w:rsidRDefault="00915D0D" w:rsidP="003119EC">
      <w:pPr>
        <w:numPr>
          <w:ilvl w:val="0"/>
          <w:numId w:val="2"/>
        </w:numPr>
        <w:spacing w:after="0" w:line="360" w:lineRule="auto"/>
        <w:jc w:val="both"/>
        <w:rPr>
          <w:rFonts w:ascii="Times New Roman" w:hAnsi="Times New Roman" w:cs="Times New Roman"/>
          <w:sz w:val="28"/>
          <w:szCs w:val="28"/>
          <w:lang w:val="kk-KZ"/>
        </w:rPr>
      </w:pPr>
      <w:r w:rsidRPr="00034996">
        <w:rPr>
          <w:rFonts w:ascii="Times New Roman" w:hAnsi="Times New Roman" w:cs="Times New Roman"/>
          <w:sz w:val="28"/>
          <w:szCs w:val="28"/>
        </w:rPr>
        <w:t>титульный лист;</w:t>
      </w:r>
    </w:p>
    <w:p w:rsidR="00915D0D" w:rsidRPr="00034996" w:rsidRDefault="00915D0D" w:rsidP="003119EC">
      <w:pPr>
        <w:numPr>
          <w:ilvl w:val="0"/>
          <w:numId w:val="2"/>
        </w:num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содержание;</w:t>
      </w:r>
    </w:p>
    <w:p w:rsidR="00915D0D" w:rsidRPr="00034996" w:rsidRDefault="00915D0D" w:rsidP="003119EC">
      <w:pPr>
        <w:numPr>
          <w:ilvl w:val="0"/>
          <w:numId w:val="2"/>
        </w:numPr>
        <w:spacing w:after="0" w:line="360" w:lineRule="auto"/>
        <w:rPr>
          <w:rFonts w:ascii="Times New Roman" w:hAnsi="Times New Roman" w:cs="Times New Roman"/>
          <w:sz w:val="28"/>
          <w:szCs w:val="28"/>
        </w:rPr>
      </w:pPr>
      <w:r w:rsidRPr="00034996">
        <w:rPr>
          <w:rFonts w:ascii="Times New Roman" w:hAnsi="Times New Roman" w:cs="Times New Roman"/>
          <w:sz w:val="28"/>
          <w:szCs w:val="28"/>
        </w:rPr>
        <w:lastRenderedPageBreak/>
        <w:t>введение;</w:t>
      </w:r>
    </w:p>
    <w:p w:rsidR="00915D0D" w:rsidRPr="00034996" w:rsidRDefault="00915D0D" w:rsidP="003119EC">
      <w:pPr>
        <w:numPr>
          <w:ilvl w:val="0"/>
          <w:numId w:val="2"/>
        </w:numPr>
        <w:spacing w:after="0" w:line="360" w:lineRule="auto"/>
        <w:rPr>
          <w:rFonts w:ascii="Times New Roman" w:hAnsi="Times New Roman" w:cs="Times New Roman"/>
          <w:sz w:val="28"/>
          <w:szCs w:val="28"/>
        </w:rPr>
      </w:pPr>
      <w:r w:rsidRPr="00034996">
        <w:rPr>
          <w:rFonts w:ascii="Times New Roman" w:hAnsi="Times New Roman" w:cs="Times New Roman"/>
          <w:sz w:val="28"/>
          <w:szCs w:val="28"/>
        </w:rPr>
        <w:t>основная часть;</w:t>
      </w:r>
    </w:p>
    <w:p w:rsidR="00915D0D" w:rsidRPr="00034996" w:rsidRDefault="00915D0D" w:rsidP="003119EC">
      <w:pPr>
        <w:numPr>
          <w:ilvl w:val="0"/>
          <w:numId w:val="2"/>
        </w:numPr>
        <w:spacing w:after="0" w:line="360" w:lineRule="auto"/>
        <w:rPr>
          <w:rFonts w:ascii="Times New Roman" w:hAnsi="Times New Roman" w:cs="Times New Roman"/>
          <w:sz w:val="28"/>
          <w:szCs w:val="28"/>
        </w:rPr>
      </w:pPr>
      <w:r w:rsidRPr="00034996">
        <w:rPr>
          <w:rFonts w:ascii="Times New Roman" w:hAnsi="Times New Roman" w:cs="Times New Roman"/>
          <w:sz w:val="28"/>
          <w:szCs w:val="28"/>
        </w:rPr>
        <w:t>заключение;</w:t>
      </w:r>
    </w:p>
    <w:p w:rsidR="00915D0D" w:rsidRPr="00034996" w:rsidRDefault="00915D0D" w:rsidP="003119EC">
      <w:pPr>
        <w:numPr>
          <w:ilvl w:val="0"/>
          <w:numId w:val="2"/>
        </w:numPr>
        <w:spacing w:after="0" w:line="360" w:lineRule="auto"/>
        <w:rPr>
          <w:rFonts w:ascii="Times New Roman" w:hAnsi="Times New Roman" w:cs="Times New Roman"/>
          <w:sz w:val="28"/>
          <w:szCs w:val="28"/>
        </w:rPr>
      </w:pPr>
      <w:r w:rsidRPr="00034996">
        <w:rPr>
          <w:rFonts w:ascii="Times New Roman" w:hAnsi="Times New Roman" w:cs="Times New Roman"/>
          <w:sz w:val="28"/>
          <w:szCs w:val="28"/>
        </w:rPr>
        <w:t>список использованной работы</w:t>
      </w:r>
    </w:p>
    <w:p w:rsidR="00915D0D" w:rsidRPr="00034996" w:rsidRDefault="00915D0D" w:rsidP="003119EC">
      <w:pPr>
        <w:spacing w:after="0" w:line="360" w:lineRule="auto"/>
        <w:ind w:firstLine="360"/>
        <w:jc w:val="both"/>
        <w:rPr>
          <w:rFonts w:ascii="Times New Roman" w:hAnsi="Times New Roman" w:cs="Times New Roman"/>
          <w:sz w:val="28"/>
          <w:szCs w:val="28"/>
        </w:rPr>
      </w:pPr>
      <w:r w:rsidRPr="00034996">
        <w:rPr>
          <w:rFonts w:ascii="Times New Roman" w:hAnsi="Times New Roman" w:cs="Times New Roman"/>
          <w:b/>
          <w:sz w:val="28"/>
          <w:szCs w:val="28"/>
        </w:rPr>
        <w:t>Общие положения о самостоятельной работе студентов.</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 xml:space="preserve">        Целью самостоятельной работы студентов является овладение фундаментальными знаниями, профессиональными умениями и навыками, опытом творческой, исследовательской деятельности.</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 xml:space="preserve">        Самостоятельность в учебной работе вырабатывает у студента умение и потребность самостоятельно получать знания,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 xml:space="preserve">        Объем самостоятельной работы студентов определяется Федеральным государственным образовательным стандартом. Самостоятельная работа студентов является  обязательной для каждого студента и определяется учебным планом на основе устанавливаемых с Государственным образовательным стандартов  норм времени: </w:t>
      </w:r>
      <w:r w:rsidRPr="00034996">
        <w:rPr>
          <w:rFonts w:ascii="Times New Roman" w:hAnsi="Times New Roman" w:cs="Times New Roman"/>
          <w:sz w:val="28"/>
          <w:szCs w:val="28"/>
        </w:rPr>
        <w:tab/>
        <w:t xml:space="preserve"> при заочном обучении – 85 % от общей трудоемкости дисциплины.</w:t>
      </w:r>
    </w:p>
    <w:p w:rsidR="002B0391" w:rsidRPr="00034996" w:rsidRDefault="002B0391" w:rsidP="003119EC">
      <w:pPr>
        <w:spacing w:after="0" w:line="360" w:lineRule="auto"/>
        <w:jc w:val="center"/>
        <w:rPr>
          <w:rFonts w:ascii="Times New Roman" w:hAnsi="Times New Roman" w:cs="Times New Roman"/>
          <w:b/>
          <w:sz w:val="28"/>
          <w:szCs w:val="28"/>
          <w:lang w:val="kk-KZ"/>
        </w:rPr>
      </w:pPr>
    </w:p>
    <w:p w:rsidR="00915D0D" w:rsidRPr="00034996" w:rsidRDefault="00915D0D" w:rsidP="003119EC">
      <w:pPr>
        <w:spacing w:after="0" w:line="360" w:lineRule="auto"/>
        <w:jc w:val="center"/>
        <w:rPr>
          <w:rFonts w:ascii="Times New Roman" w:hAnsi="Times New Roman" w:cs="Times New Roman"/>
          <w:b/>
          <w:sz w:val="28"/>
          <w:szCs w:val="28"/>
        </w:rPr>
      </w:pPr>
      <w:r w:rsidRPr="00034996">
        <w:rPr>
          <w:rFonts w:ascii="Times New Roman" w:hAnsi="Times New Roman" w:cs="Times New Roman"/>
          <w:b/>
          <w:sz w:val="28"/>
          <w:szCs w:val="28"/>
        </w:rPr>
        <w:t>Рекомендации по организации внеаудиторной самостоятельной работы студентов.</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 xml:space="preserve">         Самостоятельная работа студентов при изучении курса «</w:t>
      </w:r>
      <w:r w:rsidR="00570396" w:rsidRPr="00034996">
        <w:rPr>
          <w:rFonts w:ascii="Times New Roman" w:hAnsi="Times New Roman" w:cs="Times New Roman"/>
          <w:sz w:val="28"/>
          <w:szCs w:val="28"/>
          <w:lang w:val="kk-KZ"/>
        </w:rPr>
        <w:t>Спортивные сооружения и тренажеры</w:t>
      </w:r>
      <w:r w:rsidRPr="00034996">
        <w:rPr>
          <w:rFonts w:ascii="Times New Roman" w:hAnsi="Times New Roman" w:cs="Times New Roman"/>
          <w:sz w:val="28"/>
          <w:szCs w:val="28"/>
        </w:rPr>
        <w:t>» включает в себя:</w:t>
      </w:r>
    </w:p>
    <w:p w:rsidR="00915D0D" w:rsidRPr="00034996" w:rsidRDefault="00915D0D" w:rsidP="003119EC">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 xml:space="preserve"> - Внеаудиторную самостоятельную работу студентов без непосредственного участия преподавателя при:</w:t>
      </w:r>
    </w:p>
    <w:p w:rsidR="00915D0D" w:rsidRPr="00034996" w:rsidRDefault="00915D0D" w:rsidP="003119EC">
      <w:pPr>
        <w:spacing w:after="0" w:line="360" w:lineRule="auto"/>
        <w:jc w:val="both"/>
        <w:rPr>
          <w:rFonts w:ascii="Times New Roman" w:hAnsi="Times New Roman" w:cs="Times New Roman"/>
          <w:sz w:val="28"/>
          <w:szCs w:val="28"/>
          <w:lang w:val="kk-KZ"/>
        </w:rPr>
      </w:pPr>
      <w:r w:rsidRPr="00034996">
        <w:rPr>
          <w:rFonts w:ascii="Times New Roman" w:hAnsi="Times New Roman" w:cs="Times New Roman"/>
          <w:sz w:val="28"/>
          <w:szCs w:val="28"/>
        </w:rPr>
        <w:t xml:space="preserve"> « Подготовке к семинарам</w:t>
      </w:r>
      <w:r w:rsidRPr="00034996">
        <w:rPr>
          <w:rFonts w:ascii="Times New Roman" w:hAnsi="Times New Roman" w:cs="Times New Roman"/>
          <w:sz w:val="28"/>
          <w:szCs w:val="28"/>
          <w:lang w:val="kk-KZ"/>
        </w:rPr>
        <w:t>»,</w:t>
      </w:r>
    </w:p>
    <w:p w:rsidR="00915D0D" w:rsidRPr="00034996" w:rsidRDefault="00915D0D" w:rsidP="003119EC">
      <w:pPr>
        <w:spacing w:after="0" w:line="360" w:lineRule="auto"/>
        <w:jc w:val="both"/>
        <w:rPr>
          <w:rFonts w:ascii="Times New Roman" w:hAnsi="Times New Roman" w:cs="Times New Roman"/>
          <w:sz w:val="28"/>
          <w:szCs w:val="28"/>
          <w:lang w:val="kk-KZ"/>
        </w:rPr>
      </w:pPr>
      <w:r w:rsidRPr="00034996">
        <w:rPr>
          <w:rFonts w:ascii="Times New Roman" w:hAnsi="Times New Roman" w:cs="Times New Roman"/>
          <w:sz w:val="28"/>
          <w:szCs w:val="28"/>
        </w:rPr>
        <w:t>« Изучении теоретического материала</w:t>
      </w:r>
      <w:r w:rsidRPr="00034996">
        <w:rPr>
          <w:rFonts w:ascii="Times New Roman" w:hAnsi="Times New Roman" w:cs="Times New Roman"/>
          <w:sz w:val="28"/>
          <w:szCs w:val="28"/>
          <w:lang w:val="kk-KZ"/>
        </w:rPr>
        <w:t>»,</w:t>
      </w:r>
    </w:p>
    <w:p w:rsidR="00915D0D" w:rsidRPr="00034996" w:rsidRDefault="00915D0D" w:rsidP="003119EC">
      <w:pPr>
        <w:spacing w:after="0" w:line="360" w:lineRule="auto"/>
        <w:jc w:val="both"/>
        <w:rPr>
          <w:rFonts w:ascii="Times New Roman" w:hAnsi="Times New Roman" w:cs="Times New Roman"/>
          <w:sz w:val="28"/>
          <w:szCs w:val="28"/>
          <w:lang w:val="kk-KZ"/>
        </w:rPr>
      </w:pPr>
      <w:r w:rsidRPr="00034996">
        <w:rPr>
          <w:rFonts w:ascii="Times New Roman" w:hAnsi="Times New Roman" w:cs="Times New Roman"/>
          <w:sz w:val="28"/>
          <w:szCs w:val="28"/>
        </w:rPr>
        <w:t xml:space="preserve">« Подготовке к </w:t>
      </w:r>
      <w:r w:rsidRPr="00034996">
        <w:rPr>
          <w:rFonts w:ascii="Times New Roman" w:hAnsi="Times New Roman" w:cs="Times New Roman"/>
          <w:sz w:val="28"/>
          <w:szCs w:val="28"/>
          <w:lang w:val="kk-KZ"/>
        </w:rPr>
        <w:t>экзамену»</w:t>
      </w:r>
    </w:p>
    <w:p w:rsidR="00915D0D" w:rsidRPr="00034996" w:rsidRDefault="00915D0D" w:rsidP="003119EC">
      <w:pPr>
        <w:spacing w:after="0" w:line="360" w:lineRule="auto"/>
        <w:jc w:val="both"/>
        <w:rPr>
          <w:rFonts w:ascii="Times New Roman" w:hAnsi="Times New Roman" w:cs="Times New Roman"/>
          <w:sz w:val="28"/>
          <w:szCs w:val="28"/>
          <w:lang w:val="kk-KZ"/>
        </w:rPr>
      </w:pPr>
      <w:r w:rsidRPr="00034996">
        <w:rPr>
          <w:rFonts w:ascii="Times New Roman" w:hAnsi="Times New Roman" w:cs="Times New Roman"/>
          <w:sz w:val="28"/>
          <w:szCs w:val="28"/>
        </w:rPr>
        <w:t xml:space="preserve">    Для оптимальной организации самостоятельной работы при </w:t>
      </w:r>
      <w:r w:rsidRPr="00034996">
        <w:rPr>
          <w:rFonts w:ascii="Times New Roman" w:hAnsi="Times New Roman" w:cs="Times New Roman"/>
          <w:sz w:val="28"/>
          <w:szCs w:val="28"/>
          <w:lang w:val="kk-KZ"/>
        </w:rPr>
        <w:t>и</w:t>
      </w:r>
      <w:r w:rsidRPr="00034996">
        <w:rPr>
          <w:rFonts w:ascii="Times New Roman" w:hAnsi="Times New Roman" w:cs="Times New Roman"/>
          <w:sz w:val="28"/>
          <w:szCs w:val="28"/>
        </w:rPr>
        <w:t xml:space="preserve">зучении курса «Возрастной физиологии и школьной гигиены» следует обратиться к </w:t>
      </w:r>
      <w:r w:rsidRPr="00034996">
        <w:rPr>
          <w:rFonts w:ascii="Times New Roman" w:hAnsi="Times New Roman" w:cs="Times New Roman"/>
          <w:sz w:val="28"/>
          <w:szCs w:val="28"/>
        </w:rPr>
        <w:lastRenderedPageBreak/>
        <w:t>УМКД. В этом документе указаны темы теоретического курса, семинарских занятий, вопросы</w:t>
      </w:r>
      <w:r w:rsidRPr="00034996">
        <w:rPr>
          <w:rFonts w:ascii="Times New Roman" w:hAnsi="Times New Roman" w:cs="Times New Roman"/>
          <w:sz w:val="28"/>
          <w:szCs w:val="28"/>
          <w:lang w:val="kk-KZ"/>
        </w:rPr>
        <w:t>,</w:t>
      </w:r>
      <w:r w:rsidRPr="00034996">
        <w:rPr>
          <w:rFonts w:ascii="Times New Roman" w:hAnsi="Times New Roman" w:cs="Times New Roman"/>
          <w:sz w:val="28"/>
          <w:szCs w:val="28"/>
        </w:rPr>
        <w:t xml:space="preserve"> выносимые на самостоятельную проработку и формы контроля, список литературы.</w:t>
      </w:r>
    </w:p>
    <w:p w:rsidR="00915D0D" w:rsidRPr="00034996" w:rsidRDefault="00915D0D" w:rsidP="00677162">
      <w:pPr>
        <w:spacing w:after="0" w:line="240" w:lineRule="auto"/>
        <w:jc w:val="both"/>
        <w:rPr>
          <w:rFonts w:ascii="Times New Roman" w:hAnsi="Times New Roman" w:cs="Times New Roman"/>
          <w:sz w:val="28"/>
          <w:szCs w:val="28"/>
          <w:lang w:val="kk-KZ"/>
        </w:rPr>
      </w:pPr>
    </w:p>
    <w:p w:rsidR="00915D0D" w:rsidRPr="00034996" w:rsidRDefault="00915D0D" w:rsidP="00677162">
      <w:pPr>
        <w:spacing w:after="0" w:line="240" w:lineRule="auto"/>
        <w:jc w:val="both"/>
        <w:rPr>
          <w:rFonts w:ascii="Times New Roman" w:hAnsi="Times New Roman" w:cs="Times New Roman"/>
          <w:sz w:val="28"/>
          <w:szCs w:val="28"/>
          <w:lang w:val="kk-KZ"/>
        </w:rPr>
      </w:pPr>
    </w:p>
    <w:p w:rsidR="00915D0D" w:rsidRPr="00034996" w:rsidRDefault="00915D0D" w:rsidP="00677162">
      <w:pPr>
        <w:pStyle w:val="2"/>
        <w:jc w:val="both"/>
        <w:rPr>
          <w:rFonts w:ascii="Times New Roman" w:hAnsi="Times New Roman"/>
          <w:sz w:val="28"/>
          <w:szCs w:val="28"/>
          <w:lang w:val="kk-KZ"/>
        </w:rPr>
      </w:pPr>
    </w:p>
    <w:p w:rsidR="00915D0D" w:rsidRPr="00EF7CFF" w:rsidRDefault="00915D0D" w:rsidP="00677162">
      <w:pPr>
        <w:pStyle w:val="2"/>
        <w:jc w:val="both"/>
        <w:rPr>
          <w:rFonts w:ascii="Times New Roman" w:hAnsi="Times New Roman"/>
          <w:sz w:val="28"/>
          <w:szCs w:val="28"/>
        </w:rPr>
      </w:pPr>
    </w:p>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C9732B" w:rsidRPr="00EF7CFF" w:rsidRDefault="00C9732B" w:rsidP="00C9732B"/>
    <w:p w:rsidR="00915D0D" w:rsidRPr="00034996" w:rsidRDefault="00915D0D" w:rsidP="00677162">
      <w:pPr>
        <w:spacing w:after="0" w:line="240" w:lineRule="auto"/>
        <w:jc w:val="both"/>
        <w:rPr>
          <w:rFonts w:ascii="Times New Roman" w:hAnsi="Times New Roman" w:cs="Times New Roman"/>
          <w:sz w:val="28"/>
          <w:szCs w:val="28"/>
          <w:lang w:val="kk-KZ"/>
        </w:rPr>
      </w:pPr>
    </w:p>
    <w:p w:rsidR="00915D0D" w:rsidRPr="00034996" w:rsidRDefault="00915D0D" w:rsidP="00915D0D">
      <w:pPr>
        <w:rPr>
          <w:rFonts w:ascii="Times New Roman" w:hAnsi="Times New Roman" w:cs="Times New Roman"/>
          <w:sz w:val="28"/>
          <w:szCs w:val="28"/>
          <w:lang w:val="kk-KZ"/>
        </w:rPr>
      </w:pPr>
    </w:p>
    <w:p w:rsidR="00915D0D" w:rsidRPr="00034996" w:rsidRDefault="00915D0D" w:rsidP="00915D0D">
      <w:pPr>
        <w:rPr>
          <w:rFonts w:ascii="Times New Roman" w:hAnsi="Times New Roman" w:cs="Times New Roman"/>
          <w:sz w:val="28"/>
          <w:szCs w:val="28"/>
        </w:rPr>
      </w:pPr>
    </w:p>
    <w:p w:rsidR="009774A1" w:rsidRPr="00034996" w:rsidRDefault="009774A1" w:rsidP="00915D0D">
      <w:pPr>
        <w:rPr>
          <w:rFonts w:ascii="Times New Roman" w:hAnsi="Times New Roman" w:cs="Times New Roman"/>
          <w:sz w:val="28"/>
          <w:szCs w:val="28"/>
        </w:rPr>
      </w:pPr>
    </w:p>
    <w:p w:rsidR="00915D0D" w:rsidRPr="00034996" w:rsidRDefault="00915D0D" w:rsidP="002B0391">
      <w:pPr>
        <w:pStyle w:val="2"/>
        <w:spacing w:line="360" w:lineRule="auto"/>
        <w:jc w:val="both"/>
        <w:rPr>
          <w:rFonts w:ascii="Times New Roman" w:hAnsi="Times New Roman"/>
          <w:sz w:val="28"/>
          <w:szCs w:val="28"/>
        </w:rPr>
      </w:pPr>
      <w:r w:rsidRPr="00034996">
        <w:rPr>
          <w:rFonts w:ascii="Times New Roman" w:hAnsi="Times New Roman"/>
          <w:sz w:val="28"/>
          <w:szCs w:val="28"/>
        </w:rPr>
        <w:lastRenderedPageBreak/>
        <w:t>Список рекомендуемой литературы:</w:t>
      </w:r>
    </w:p>
    <w:p w:rsidR="00915D0D" w:rsidRPr="00034996" w:rsidRDefault="00915D0D" w:rsidP="002B0391">
      <w:pPr>
        <w:spacing w:after="0" w:line="360" w:lineRule="auto"/>
        <w:jc w:val="both"/>
        <w:rPr>
          <w:rFonts w:ascii="Times New Roman" w:hAnsi="Times New Roman" w:cs="Times New Roman"/>
          <w:sz w:val="28"/>
          <w:szCs w:val="28"/>
        </w:rPr>
      </w:pPr>
      <w:r w:rsidRPr="00034996">
        <w:rPr>
          <w:rFonts w:ascii="Times New Roman" w:hAnsi="Times New Roman" w:cs="Times New Roman"/>
          <w:b/>
          <w:bCs/>
          <w:sz w:val="28"/>
          <w:szCs w:val="28"/>
        </w:rPr>
        <w:t>Основная литература</w:t>
      </w:r>
      <w:r w:rsidRPr="00034996">
        <w:rPr>
          <w:rFonts w:ascii="Times New Roman" w:hAnsi="Times New Roman" w:cs="Times New Roman"/>
          <w:sz w:val="28"/>
          <w:szCs w:val="28"/>
        </w:rPr>
        <w:t xml:space="preserve"> </w:t>
      </w:r>
    </w:p>
    <w:p w:rsidR="00915D0D" w:rsidRPr="00034996" w:rsidRDefault="00915D0D" w:rsidP="002B0391">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1.Безруких М.М., Сонькин В.Д., Фарбер Д.А. Возрастная физиология. - М., Издательский центр «Академия».-2007.-358с</w:t>
      </w:r>
    </w:p>
    <w:p w:rsidR="00915D0D" w:rsidRPr="00034996" w:rsidRDefault="00915D0D" w:rsidP="002B0391">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2. Химич Г.З., Суркова О.А. Возрастная физиология и валеология.- Павлодар.-2006-372с</w:t>
      </w:r>
    </w:p>
    <w:p w:rsidR="00915D0D" w:rsidRPr="00034996" w:rsidRDefault="00915D0D" w:rsidP="002B0391">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3. Айзман Р.И., Ширшова В.М. Избранные лекции по возрастной физиологии и школьной гигиене. – Новосибирск: Сибирское университетское издательство,2002.-134с</w:t>
      </w:r>
    </w:p>
    <w:p w:rsidR="00915D0D" w:rsidRPr="00034996" w:rsidRDefault="00915D0D" w:rsidP="002B0391">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4. Сапин М.Р., Брыскина З.Г.  Анатомия, физиология детей и подростков.- М.: Академия,2007.-432с</w:t>
      </w:r>
    </w:p>
    <w:p w:rsidR="00915D0D" w:rsidRPr="00034996" w:rsidRDefault="00915D0D" w:rsidP="002B0391">
      <w:pPr>
        <w:spacing w:after="0" w:line="360" w:lineRule="auto"/>
        <w:jc w:val="both"/>
        <w:rPr>
          <w:rFonts w:ascii="Times New Roman" w:hAnsi="Times New Roman" w:cs="Times New Roman"/>
          <w:sz w:val="28"/>
          <w:szCs w:val="28"/>
        </w:rPr>
      </w:pPr>
      <w:r w:rsidRPr="00034996">
        <w:rPr>
          <w:rFonts w:ascii="Times New Roman" w:hAnsi="Times New Roman" w:cs="Times New Roman"/>
          <w:sz w:val="28"/>
          <w:szCs w:val="28"/>
        </w:rPr>
        <w:t>5.БалгимбетовШ.А.,Ташенова Г.К., Нуркенов Т.Т. Курс лекции по возрастной физиологии и школьной гигиене.-Алматы,2012-104с.</w:t>
      </w:r>
    </w:p>
    <w:p w:rsidR="00915D0D" w:rsidRPr="00034996" w:rsidRDefault="00915D0D" w:rsidP="002B0391">
      <w:pPr>
        <w:shd w:val="clear" w:color="auto" w:fill="FFFFFF"/>
        <w:autoSpaceDE w:val="0"/>
        <w:autoSpaceDN w:val="0"/>
        <w:adjustRightInd w:val="0"/>
        <w:spacing w:after="0" w:line="360" w:lineRule="auto"/>
        <w:ind w:right="-6"/>
        <w:rPr>
          <w:rFonts w:ascii="Times New Roman" w:hAnsi="Times New Roman" w:cs="Times New Roman"/>
          <w:b/>
          <w:sz w:val="28"/>
          <w:szCs w:val="28"/>
        </w:rPr>
      </w:pPr>
      <w:r w:rsidRPr="00034996">
        <w:rPr>
          <w:rFonts w:ascii="Times New Roman" w:hAnsi="Times New Roman" w:cs="Times New Roman"/>
          <w:b/>
          <w:sz w:val="28"/>
          <w:szCs w:val="28"/>
        </w:rPr>
        <w:t>Дополнительная литература</w:t>
      </w:r>
    </w:p>
    <w:p w:rsidR="00915D0D" w:rsidRPr="00034996" w:rsidRDefault="00915D0D" w:rsidP="002B0391">
      <w:pPr>
        <w:shd w:val="clear" w:color="auto" w:fill="FFFFFF"/>
        <w:autoSpaceDE w:val="0"/>
        <w:autoSpaceDN w:val="0"/>
        <w:adjustRightInd w:val="0"/>
        <w:spacing w:after="0" w:line="360" w:lineRule="auto"/>
        <w:ind w:right="-6"/>
        <w:rPr>
          <w:rFonts w:ascii="Times New Roman" w:hAnsi="Times New Roman" w:cs="Times New Roman"/>
          <w:bCs/>
          <w:color w:val="000000"/>
          <w:sz w:val="28"/>
          <w:szCs w:val="28"/>
        </w:rPr>
      </w:pPr>
      <w:r w:rsidRPr="00034996">
        <w:rPr>
          <w:rFonts w:ascii="Times New Roman" w:hAnsi="Times New Roman" w:cs="Times New Roman"/>
          <w:bCs/>
          <w:color w:val="000000"/>
          <w:sz w:val="28"/>
          <w:szCs w:val="28"/>
          <w:lang w:val="kk-KZ"/>
        </w:rPr>
        <w:t>1.</w:t>
      </w:r>
      <w:r w:rsidRPr="00034996">
        <w:rPr>
          <w:rFonts w:ascii="Times New Roman" w:hAnsi="Times New Roman" w:cs="Times New Roman"/>
          <w:bCs/>
          <w:color w:val="000000"/>
          <w:sz w:val="28"/>
          <w:szCs w:val="28"/>
        </w:rPr>
        <w:t>Алиакбаров З.М. Методическое руководство для практических  занятий по школьной гигиене.-Алматы,2004-18с</w:t>
      </w:r>
    </w:p>
    <w:p w:rsidR="00915D0D" w:rsidRPr="00034996" w:rsidRDefault="00915D0D" w:rsidP="002B0391">
      <w:pPr>
        <w:shd w:val="clear" w:color="auto" w:fill="FFFFFF"/>
        <w:autoSpaceDE w:val="0"/>
        <w:autoSpaceDN w:val="0"/>
        <w:adjustRightInd w:val="0"/>
        <w:spacing w:after="0" w:line="360" w:lineRule="auto"/>
        <w:ind w:right="-6"/>
        <w:rPr>
          <w:rFonts w:ascii="Times New Roman" w:hAnsi="Times New Roman" w:cs="Times New Roman"/>
          <w:bCs/>
          <w:color w:val="000000"/>
          <w:sz w:val="28"/>
          <w:szCs w:val="28"/>
        </w:rPr>
      </w:pPr>
      <w:r w:rsidRPr="00034996">
        <w:rPr>
          <w:rFonts w:ascii="Times New Roman" w:hAnsi="Times New Roman" w:cs="Times New Roman"/>
          <w:bCs/>
          <w:color w:val="000000"/>
          <w:sz w:val="28"/>
          <w:szCs w:val="28"/>
          <w:lang w:val="kk-KZ"/>
        </w:rPr>
        <w:t>2.</w:t>
      </w:r>
      <w:r w:rsidRPr="00034996">
        <w:rPr>
          <w:rFonts w:ascii="Times New Roman" w:hAnsi="Times New Roman" w:cs="Times New Roman"/>
          <w:bCs/>
          <w:color w:val="000000"/>
          <w:sz w:val="28"/>
          <w:szCs w:val="28"/>
        </w:rPr>
        <w:t>Сапин М.Р., Сивоглазов В.И.,. Анатомия и физиология человека (с возрастными особенностями детского организма).- М: Академия,2008-383с</w:t>
      </w:r>
    </w:p>
    <w:p w:rsidR="00915D0D" w:rsidRPr="00034996" w:rsidRDefault="00915D0D" w:rsidP="002B0391">
      <w:pPr>
        <w:shd w:val="clear" w:color="auto" w:fill="FFFFFF"/>
        <w:autoSpaceDE w:val="0"/>
        <w:autoSpaceDN w:val="0"/>
        <w:adjustRightInd w:val="0"/>
        <w:spacing w:after="0" w:line="360" w:lineRule="auto"/>
        <w:ind w:right="-6"/>
        <w:rPr>
          <w:rFonts w:ascii="Times New Roman" w:hAnsi="Times New Roman" w:cs="Times New Roman"/>
          <w:bCs/>
          <w:color w:val="000000"/>
          <w:sz w:val="28"/>
          <w:szCs w:val="28"/>
        </w:rPr>
      </w:pPr>
      <w:r w:rsidRPr="00034996">
        <w:rPr>
          <w:rFonts w:ascii="Times New Roman" w:hAnsi="Times New Roman" w:cs="Times New Roman"/>
          <w:bCs/>
          <w:color w:val="000000"/>
          <w:sz w:val="28"/>
          <w:szCs w:val="28"/>
          <w:lang w:val="kk-KZ"/>
        </w:rPr>
        <w:t>3.</w:t>
      </w:r>
      <w:r w:rsidRPr="00034996">
        <w:rPr>
          <w:rFonts w:ascii="Times New Roman" w:hAnsi="Times New Roman" w:cs="Times New Roman"/>
          <w:bCs/>
          <w:color w:val="000000"/>
          <w:sz w:val="28"/>
          <w:szCs w:val="28"/>
        </w:rPr>
        <w:t>Любимова З.В., Маринова К.В., Никинина А.А. Возрастная физиология. В 2 частях, часть 1,2. –М. «Академия»,2002-304с</w:t>
      </w:r>
    </w:p>
    <w:p w:rsidR="00915D0D" w:rsidRPr="00034996" w:rsidRDefault="00915D0D" w:rsidP="002B0391">
      <w:pPr>
        <w:shd w:val="clear" w:color="auto" w:fill="FFFFFF"/>
        <w:autoSpaceDE w:val="0"/>
        <w:autoSpaceDN w:val="0"/>
        <w:adjustRightInd w:val="0"/>
        <w:spacing w:after="0" w:line="360" w:lineRule="auto"/>
        <w:ind w:right="-6"/>
        <w:rPr>
          <w:rFonts w:ascii="Times New Roman" w:hAnsi="Times New Roman" w:cs="Times New Roman"/>
          <w:bCs/>
          <w:color w:val="000000"/>
          <w:sz w:val="28"/>
          <w:szCs w:val="28"/>
        </w:rPr>
      </w:pPr>
      <w:r w:rsidRPr="00034996">
        <w:rPr>
          <w:rFonts w:ascii="Times New Roman" w:hAnsi="Times New Roman" w:cs="Times New Roman"/>
          <w:sz w:val="28"/>
          <w:szCs w:val="28"/>
          <w:lang w:val="kk-KZ"/>
        </w:rPr>
        <w:t>4.</w:t>
      </w:r>
      <w:r w:rsidRPr="00034996">
        <w:rPr>
          <w:rFonts w:ascii="Times New Roman" w:hAnsi="Times New Roman" w:cs="Times New Roman"/>
          <w:sz w:val="28"/>
          <w:szCs w:val="28"/>
        </w:rPr>
        <w:t>Безруких М.М., Сонькин В.Д., Фарбер Д.А. Хрестоматия по возрастной физиологии.-М:-Академия,2002-288с</w:t>
      </w:r>
    </w:p>
    <w:p w:rsidR="00915D0D" w:rsidRPr="00034996" w:rsidRDefault="00915D0D" w:rsidP="002B0391">
      <w:pPr>
        <w:shd w:val="clear" w:color="auto" w:fill="FFFFFF"/>
        <w:autoSpaceDE w:val="0"/>
        <w:autoSpaceDN w:val="0"/>
        <w:adjustRightInd w:val="0"/>
        <w:spacing w:after="0" w:line="360" w:lineRule="auto"/>
        <w:ind w:right="-6"/>
        <w:rPr>
          <w:rFonts w:ascii="Times New Roman" w:hAnsi="Times New Roman" w:cs="Times New Roman"/>
          <w:bCs/>
          <w:color w:val="000000"/>
          <w:sz w:val="28"/>
          <w:szCs w:val="28"/>
        </w:rPr>
      </w:pPr>
      <w:r w:rsidRPr="00034996">
        <w:rPr>
          <w:rFonts w:ascii="Times New Roman" w:hAnsi="Times New Roman" w:cs="Times New Roman"/>
          <w:bCs/>
          <w:color w:val="000000"/>
          <w:sz w:val="28"/>
          <w:szCs w:val="28"/>
          <w:lang w:val="kk-KZ"/>
        </w:rPr>
        <w:t>5.</w:t>
      </w:r>
      <w:r w:rsidRPr="00034996">
        <w:rPr>
          <w:rFonts w:ascii="Times New Roman" w:hAnsi="Times New Roman" w:cs="Times New Roman"/>
          <w:bCs/>
          <w:color w:val="000000"/>
          <w:sz w:val="28"/>
          <w:szCs w:val="28"/>
        </w:rPr>
        <w:t>Обреимова Н.И., Петрухин А.С.Основы анатомии, физиологии и гигиены детей иподростков.-М.:Академия,2000-376с</w:t>
      </w:r>
    </w:p>
    <w:p w:rsidR="00915D0D" w:rsidRPr="00034996" w:rsidRDefault="00915D0D" w:rsidP="00915D0D">
      <w:pPr>
        <w:pStyle w:val="a3"/>
        <w:spacing w:after="0" w:line="240" w:lineRule="auto"/>
        <w:ind w:left="360"/>
        <w:jc w:val="both"/>
        <w:rPr>
          <w:rFonts w:ascii="Times New Roman" w:hAnsi="Times New Roman" w:cs="Times New Roman"/>
          <w:sz w:val="28"/>
          <w:szCs w:val="28"/>
          <w:lang w:val="kk-KZ"/>
        </w:rPr>
      </w:pPr>
    </w:p>
    <w:p w:rsidR="00915D0D" w:rsidRPr="00034996" w:rsidRDefault="00915D0D" w:rsidP="00915D0D">
      <w:pPr>
        <w:pStyle w:val="a3"/>
        <w:spacing w:after="0" w:line="240" w:lineRule="auto"/>
        <w:ind w:left="360"/>
        <w:jc w:val="both"/>
        <w:rPr>
          <w:rFonts w:ascii="Times New Roman" w:hAnsi="Times New Roman" w:cs="Times New Roman"/>
          <w:sz w:val="28"/>
          <w:szCs w:val="28"/>
          <w:lang w:val="kk-KZ"/>
        </w:rPr>
      </w:pPr>
    </w:p>
    <w:p w:rsidR="00915D0D" w:rsidRPr="00034996" w:rsidRDefault="00915D0D" w:rsidP="00915D0D">
      <w:pPr>
        <w:pStyle w:val="a3"/>
        <w:spacing w:after="0" w:line="240" w:lineRule="auto"/>
        <w:ind w:left="360"/>
        <w:jc w:val="both"/>
        <w:rPr>
          <w:rFonts w:ascii="Times New Roman" w:hAnsi="Times New Roman" w:cs="Times New Roman"/>
          <w:sz w:val="28"/>
          <w:szCs w:val="28"/>
          <w:lang w:val="kk-KZ"/>
        </w:rPr>
      </w:pPr>
    </w:p>
    <w:p w:rsidR="00915D0D" w:rsidRPr="00034996" w:rsidRDefault="00915D0D" w:rsidP="00915D0D">
      <w:pPr>
        <w:pStyle w:val="a3"/>
        <w:spacing w:after="0" w:line="240" w:lineRule="auto"/>
        <w:ind w:left="360"/>
        <w:jc w:val="both"/>
        <w:rPr>
          <w:rFonts w:ascii="Times New Roman" w:hAnsi="Times New Roman" w:cs="Times New Roman"/>
          <w:sz w:val="28"/>
          <w:szCs w:val="28"/>
          <w:lang w:val="kk-KZ"/>
        </w:rPr>
      </w:pPr>
    </w:p>
    <w:p w:rsidR="00915D0D" w:rsidRPr="00034996" w:rsidRDefault="00915D0D" w:rsidP="00915D0D">
      <w:pPr>
        <w:pStyle w:val="a3"/>
        <w:spacing w:after="0" w:line="240" w:lineRule="auto"/>
        <w:ind w:left="360"/>
        <w:jc w:val="both"/>
        <w:rPr>
          <w:rFonts w:ascii="Times New Roman" w:hAnsi="Times New Roman" w:cs="Times New Roman"/>
          <w:sz w:val="28"/>
          <w:szCs w:val="28"/>
          <w:lang w:val="kk-KZ"/>
        </w:rPr>
      </w:pPr>
    </w:p>
    <w:p w:rsidR="00C40225" w:rsidRPr="00EF7CFF" w:rsidRDefault="00C40225" w:rsidP="00915D0D">
      <w:pPr>
        <w:jc w:val="center"/>
        <w:rPr>
          <w:rFonts w:ascii="Times New Roman" w:hAnsi="Times New Roman" w:cs="Times New Roman"/>
          <w:sz w:val="28"/>
          <w:szCs w:val="28"/>
          <w:u w:val="single"/>
          <w:lang w:eastAsia="ko-KR"/>
        </w:rPr>
      </w:pPr>
    </w:p>
    <w:p w:rsidR="00034996" w:rsidRPr="00EF7CFF" w:rsidRDefault="00034996" w:rsidP="00915D0D">
      <w:pPr>
        <w:jc w:val="center"/>
        <w:rPr>
          <w:rFonts w:ascii="Times New Roman" w:hAnsi="Times New Roman" w:cs="Times New Roman"/>
          <w:sz w:val="28"/>
          <w:szCs w:val="28"/>
          <w:u w:val="single"/>
          <w:lang w:eastAsia="ko-KR"/>
        </w:rPr>
      </w:pPr>
    </w:p>
    <w:p w:rsidR="00034996" w:rsidRPr="00EF7CFF" w:rsidRDefault="00034996" w:rsidP="00915D0D">
      <w:pPr>
        <w:jc w:val="center"/>
        <w:rPr>
          <w:rFonts w:ascii="Times New Roman" w:hAnsi="Times New Roman" w:cs="Times New Roman"/>
          <w:sz w:val="28"/>
          <w:szCs w:val="28"/>
          <w:u w:val="single"/>
          <w:lang w:eastAsia="ko-KR"/>
        </w:rPr>
      </w:pPr>
    </w:p>
    <w:p w:rsidR="00034996" w:rsidRPr="00EF7CFF" w:rsidRDefault="00034996" w:rsidP="00915D0D">
      <w:pPr>
        <w:jc w:val="center"/>
        <w:rPr>
          <w:rFonts w:ascii="Times New Roman" w:hAnsi="Times New Roman" w:cs="Times New Roman"/>
          <w:sz w:val="28"/>
          <w:szCs w:val="28"/>
          <w:u w:val="single"/>
          <w:lang w:eastAsia="ko-KR"/>
        </w:rPr>
      </w:pPr>
    </w:p>
    <w:p w:rsidR="00C9732B" w:rsidRPr="00EF7CFF" w:rsidRDefault="00C9732B" w:rsidP="00915D0D">
      <w:pPr>
        <w:jc w:val="center"/>
        <w:rPr>
          <w:rFonts w:ascii="Times New Roman" w:hAnsi="Times New Roman" w:cs="Times New Roman"/>
          <w:sz w:val="28"/>
          <w:szCs w:val="28"/>
          <w:u w:val="single"/>
          <w:lang w:eastAsia="ko-KR"/>
        </w:rPr>
      </w:pPr>
    </w:p>
    <w:p w:rsidR="00C9732B" w:rsidRPr="00EF7CFF" w:rsidRDefault="00C9732B" w:rsidP="00915D0D">
      <w:pPr>
        <w:jc w:val="center"/>
        <w:rPr>
          <w:rFonts w:ascii="Times New Roman" w:hAnsi="Times New Roman" w:cs="Times New Roman"/>
          <w:sz w:val="28"/>
          <w:szCs w:val="28"/>
          <w:u w:val="single"/>
          <w:lang w:eastAsia="ko-KR"/>
        </w:rPr>
      </w:pPr>
    </w:p>
    <w:p w:rsidR="00915D0D" w:rsidRPr="00034996" w:rsidRDefault="00570396" w:rsidP="00915D0D">
      <w:pPr>
        <w:jc w:val="center"/>
        <w:rPr>
          <w:rFonts w:ascii="Times New Roman" w:hAnsi="Times New Roman" w:cs="Times New Roman"/>
          <w:sz w:val="28"/>
          <w:szCs w:val="28"/>
          <w:u w:val="single"/>
          <w:lang w:val="kk-KZ" w:eastAsia="ko-KR"/>
        </w:rPr>
      </w:pPr>
      <w:r w:rsidRPr="00034996">
        <w:rPr>
          <w:rFonts w:ascii="Times New Roman" w:hAnsi="Times New Roman" w:cs="Times New Roman"/>
          <w:sz w:val="28"/>
          <w:szCs w:val="28"/>
          <w:u w:val="single"/>
          <w:lang w:val="kk-KZ" w:eastAsia="ko-KR"/>
        </w:rPr>
        <w:t>Турысбек Б.А.</w:t>
      </w:r>
    </w:p>
    <w:p w:rsidR="00915D0D" w:rsidRPr="00034996" w:rsidRDefault="00915D0D" w:rsidP="00915D0D">
      <w:pPr>
        <w:jc w:val="center"/>
        <w:rPr>
          <w:rFonts w:ascii="Times New Roman" w:hAnsi="Times New Roman" w:cs="Times New Roman"/>
          <w:sz w:val="28"/>
          <w:szCs w:val="28"/>
          <w:lang w:eastAsia="ko-KR"/>
        </w:rPr>
      </w:pPr>
    </w:p>
    <w:p w:rsidR="00915D0D" w:rsidRPr="00034996" w:rsidRDefault="00915D0D" w:rsidP="00915D0D">
      <w:pPr>
        <w:jc w:val="center"/>
        <w:rPr>
          <w:rFonts w:ascii="Times New Roman" w:hAnsi="Times New Roman" w:cs="Times New Roman"/>
          <w:b/>
          <w:sz w:val="28"/>
          <w:szCs w:val="28"/>
          <w:lang w:eastAsia="ko-KR"/>
        </w:rPr>
      </w:pPr>
    </w:p>
    <w:p w:rsidR="00915D0D" w:rsidRPr="00034996" w:rsidRDefault="00915D0D" w:rsidP="00915D0D">
      <w:pPr>
        <w:spacing w:after="0" w:line="240" w:lineRule="auto"/>
        <w:jc w:val="center"/>
        <w:rPr>
          <w:rFonts w:ascii="Times New Roman" w:hAnsi="Times New Roman" w:cs="Times New Roman"/>
          <w:sz w:val="28"/>
          <w:szCs w:val="28"/>
          <w:lang w:val="kk-KZ"/>
        </w:rPr>
      </w:pPr>
      <w:r w:rsidRPr="00034996">
        <w:rPr>
          <w:rFonts w:ascii="Times New Roman" w:hAnsi="Times New Roman" w:cs="Times New Roman"/>
          <w:sz w:val="28"/>
          <w:szCs w:val="28"/>
          <w:lang w:eastAsia="ko-KR"/>
        </w:rPr>
        <w:t>Методические рекомендации по изучению дисциплины</w:t>
      </w:r>
      <w:r w:rsidRPr="00034996">
        <w:rPr>
          <w:rFonts w:ascii="Times New Roman" w:hAnsi="Times New Roman" w:cs="Times New Roman"/>
          <w:sz w:val="28"/>
          <w:szCs w:val="28"/>
          <w:lang w:val="kk-KZ" w:eastAsia="ko-KR"/>
        </w:rPr>
        <w:t>:</w:t>
      </w:r>
    </w:p>
    <w:p w:rsidR="00915D0D" w:rsidRPr="00034996" w:rsidRDefault="00570396" w:rsidP="00915D0D">
      <w:pPr>
        <w:spacing w:after="0" w:line="240" w:lineRule="auto"/>
        <w:jc w:val="center"/>
        <w:rPr>
          <w:rFonts w:ascii="Times New Roman" w:hAnsi="Times New Roman" w:cs="Times New Roman"/>
          <w:i/>
          <w:sz w:val="28"/>
          <w:szCs w:val="28"/>
          <w:lang w:eastAsia="ko-KR"/>
        </w:rPr>
      </w:pPr>
      <w:r w:rsidRPr="00034996">
        <w:rPr>
          <w:rFonts w:ascii="Times New Roman" w:hAnsi="Times New Roman" w:cs="Times New Roman"/>
          <w:sz w:val="28"/>
          <w:szCs w:val="28"/>
          <w:lang w:val="kk-KZ"/>
        </w:rPr>
        <w:t>Спортивные сооружения и тренажеры</w:t>
      </w:r>
    </w:p>
    <w:p w:rsidR="00915D0D" w:rsidRPr="00034996" w:rsidRDefault="00915D0D" w:rsidP="00570396">
      <w:pPr>
        <w:spacing w:after="0" w:line="240" w:lineRule="auto"/>
        <w:jc w:val="center"/>
        <w:rPr>
          <w:rFonts w:ascii="Times New Roman" w:hAnsi="Times New Roman" w:cs="Times New Roman"/>
          <w:sz w:val="28"/>
          <w:szCs w:val="28"/>
          <w:lang w:eastAsia="ko-KR"/>
        </w:rPr>
      </w:pPr>
      <w:r w:rsidRPr="00034996">
        <w:rPr>
          <w:rFonts w:ascii="Times New Roman" w:hAnsi="Times New Roman" w:cs="Times New Roman"/>
          <w:sz w:val="28"/>
          <w:szCs w:val="28"/>
          <w:lang w:eastAsia="ko-KR"/>
        </w:rPr>
        <w:t>для студентов специальности</w:t>
      </w:r>
      <w:r w:rsidRPr="00034996">
        <w:rPr>
          <w:rFonts w:ascii="Times New Roman" w:hAnsi="Times New Roman" w:cs="Times New Roman"/>
          <w:sz w:val="28"/>
          <w:szCs w:val="28"/>
          <w:lang w:val="kk-KZ" w:eastAsia="ko-KR"/>
        </w:rPr>
        <w:t xml:space="preserve">- 5В010800«Физическая культура и спорт» </w:t>
      </w:r>
    </w:p>
    <w:p w:rsidR="00915D0D" w:rsidRPr="00034996" w:rsidRDefault="00915D0D" w:rsidP="00915D0D">
      <w:pPr>
        <w:jc w:val="center"/>
        <w:rPr>
          <w:rFonts w:ascii="Times New Roman" w:hAnsi="Times New Roman" w:cs="Times New Roman"/>
          <w:i/>
          <w:sz w:val="28"/>
          <w:szCs w:val="28"/>
          <w:lang w:eastAsia="ko-KR"/>
        </w:rPr>
      </w:pPr>
    </w:p>
    <w:p w:rsidR="00915D0D" w:rsidRPr="00034996" w:rsidRDefault="00915D0D" w:rsidP="00915D0D">
      <w:pPr>
        <w:jc w:val="center"/>
        <w:rPr>
          <w:rFonts w:ascii="Times New Roman" w:hAnsi="Times New Roman" w:cs="Times New Roman"/>
          <w:i/>
          <w:sz w:val="28"/>
          <w:szCs w:val="28"/>
          <w:lang w:eastAsia="ko-KR"/>
        </w:rPr>
      </w:pPr>
    </w:p>
    <w:p w:rsidR="00915D0D" w:rsidRPr="00034996" w:rsidRDefault="00915D0D" w:rsidP="00915D0D">
      <w:pPr>
        <w:jc w:val="center"/>
        <w:rPr>
          <w:rFonts w:ascii="Times New Roman" w:hAnsi="Times New Roman" w:cs="Times New Roman"/>
          <w:i/>
          <w:sz w:val="28"/>
          <w:szCs w:val="28"/>
          <w:lang w:eastAsia="ko-KR"/>
        </w:rPr>
      </w:pPr>
    </w:p>
    <w:p w:rsidR="00915D0D" w:rsidRPr="00034996" w:rsidRDefault="00915D0D" w:rsidP="00915D0D">
      <w:pPr>
        <w:jc w:val="center"/>
        <w:rPr>
          <w:rFonts w:ascii="Times New Roman" w:hAnsi="Times New Roman" w:cs="Times New Roman"/>
          <w:i/>
          <w:sz w:val="28"/>
          <w:szCs w:val="28"/>
          <w:lang w:eastAsia="ko-KR"/>
        </w:rPr>
      </w:pPr>
    </w:p>
    <w:p w:rsidR="00915D0D" w:rsidRPr="00034996" w:rsidRDefault="00915D0D" w:rsidP="00915D0D">
      <w:pPr>
        <w:jc w:val="center"/>
        <w:rPr>
          <w:rFonts w:ascii="Times New Roman" w:hAnsi="Times New Roman" w:cs="Times New Roman"/>
          <w:sz w:val="28"/>
          <w:szCs w:val="28"/>
        </w:rPr>
      </w:pPr>
      <w:r w:rsidRPr="00034996">
        <w:rPr>
          <w:rFonts w:ascii="Times New Roman" w:hAnsi="Times New Roman" w:cs="Times New Roman"/>
          <w:sz w:val="28"/>
          <w:szCs w:val="28"/>
        </w:rPr>
        <w:t>Подписано в печать __________________________</w:t>
      </w:r>
    </w:p>
    <w:p w:rsidR="00915D0D" w:rsidRPr="00034996" w:rsidRDefault="00915D0D" w:rsidP="00915D0D">
      <w:pPr>
        <w:jc w:val="center"/>
        <w:rPr>
          <w:rFonts w:ascii="Times New Roman" w:hAnsi="Times New Roman" w:cs="Times New Roman"/>
          <w:sz w:val="28"/>
          <w:szCs w:val="28"/>
        </w:rPr>
      </w:pPr>
      <w:r w:rsidRPr="00034996">
        <w:rPr>
          <w:rFonts w:ascii="Times New Roman" w:hAnsi="Times New Roman" w:cs="Times New Roman"/>
          <w:sz w:val="28"/>
          <w:szCs w:val="28"/>
        </w:rPr>
        <w:t>(число.месяц.год)</w:t>
      </w:r>
    </w:p>
    <w:p w:rsidR="00915D0D" w:rsidRPr="00034996" w:rsidRDefault="00915D0D" w:rsidP="00915D0D">
      <w:pPr>
        <w:jc w:val="center"/>
        <w:rPr>
          <w:rFonts w:ascii="Times New Roman" w:hAnsi="Times New Roman" w:cs="Times New Roman"/>
          <w:sz w:val="28"/>
          <w:szCs w:val="28"/>
        </w:rPr>
      </w:pPr>
      <w:r w:rsidRPr="00034996">
        <w:rPr>
          <w:rFonts w:ascii="Times New Roman" w:hAnsi="Times New Roman" w:cs="Times New Roman"/>
          <w:sz w:val="28"/>
          <w:szCs w:val="28"/>
        </w:rPr>
        <w:t>Формат бумаги X</w:t>
      </w:r>
      <w:r w:rsidRPr="00034996">
        <w:rPr>
          <w:rFonts w:ascii="Times New Roman" w:hAnsi="Times New Roman" w:cs="Times New Roman"/>
          <w:sz w:val="28"/>
          <w:szCs w:val="28"/>
          <w:vertAlign w:val="superscript"/>
        </w:rPr>
        <w:t>x</w:t>
      </w:r>
      <w:r w:rsidRPr="00034996">
        <w:rPr>
          <w:rFonts w:ascii="Times New Roman" w:hAnsi="Times New Roman" w:cs="Times New Roman"/>
          <w:sz w:val="28"/>
          <w:szCs w:val="28"/>
        </w:rPr>
        <w:t>Y  1/16</w:t>
      </w:r>
    </w:p>
    <w:p w:rsidR="00915D0D" w:rsidRPr="00034996" w:rsidRDefault="00915D0D" w:rsidP="00915D0D">
      <w:pPr>
        <w:jc w:val="center"/>
        <w:rPr>
          <w:rFonts w:ascii="Times New Roman" w:hAnsi="Times New Roman" w:cs="Times New Roman"/>
          <w:sz w:val="28"/>
          <w:szCs w:val="28"/>
        </w:rPr>
      </w:pPr>
      <w:r w:rsidRPr="00034996">
        <w:rPr>
          <w:rFonts w:ascii="Times New Roman" w:hAnsi="Times New Roman" w:cs="Times New Roman"/>
          <w:sz w:val="28"/>
          <w:szCs w:val="28"/>
        </w:rPr>
        <w:t>Бумага типографская. Печать офсетная. Объем ……п.л.</w:t>
      </w:r>
    </w:p>
    <w:p w:rsidR="00915D0D" w:rsidRPr="00034996" w:rsidRDefault="00915D0D" w:rsidP="00915D0D">
      <w:pPr>
        <w:jc w:val="center"/>
        <w:rPr>
          <w:rFonts w:ascii="Times New Roman" w:hAnsi="Times New Roman" w:cs="Times New Roman"/>
          <w:sz w:val="28"/>
          <w:szCs w:val="28"/>
        </w:rPr>
      </w:pPr>
      <w:r w:rsidRPr="00034996">
        <w:rPr>
          <w:rFonts w:ascii="Times New Roman" w:hAnsi="Times New Roman" w:cs="Times New Roman"/>
          <w:sz w:val="28"/>
          <w:szCs w:val="28"/>
        </w:rPr>
        <w:t>Тираж …….экз. Заказ № …….*</w:t>
      </w:r>
    </w:p>
    <w:p w:rsidR="00915D0D" w:rsidRPr="00034996" w:rsidRDefault="00915D0D" w:rsidP="00915D0D">
      <w:pPr>
        <w:jc w:val="center"/>
        <w:rPr>
          <w:rFonts w:ascii="Times New Roman" w:hAnsi="Times New Roman" w:cs="Times New Roman"/>
          <w:i/>
          <w:sz w:val="28"/>
          <w:szCs w:val="28"/>
        </w:rPr>
      </w:pPr>
    </w:p>
    <w:p w:rsidR="00915D0D" w:rsidRPr="00034996" w:rsidRDefault="00915D0D" w:rsidP="00915D0D">
      <w:pPr>
        <w:jc w:val="center"/>
        <w:rPr>
          <w:rFonts w:ascii="Times New Roman" w:hAnsi="Times New Roman" w:cs="Times New Roman"/>
          <w:sz w:val="28"/>
          <w:szCs w:val="28"/>
        </w:rPr>
      </w:pPr>
      <w:r w:rsidRPr="00034996">
        <w:rPr>
          <w:rFonts w:ascii="Times New Roman" w:hAnsi="Times New Roman" w:cs="Times New Roman"/>
          <w:sz w:val="28"/>
          <w:szCs w:val="28"/>
        </w:rPr>
        <w:t>©  Издание Южно-Казахстанского  государственного университета</w:t>
      </w:r>
    </w:p>
    <w:p w:rsidR="00915D0D" w:rsidRPr="00034996" w:rsidRDefault="00915D0D" w:rsidP="00915D0D">
      <w:pPr>
        <w:jc w:val="center"/>
        <w:rPr>
          <w:rFonts w:ascii="Times New Roman" w:hAnsi="Times New Roman" w:cs="Times New Roman"/>
          <w:sz w:val="28"/>
          <w:szCs w:val="28"/>
        </w:rPr>
      </w:pPr>
      <w:r w:rsidRPr="00034996">
        <w:rPr>
          <w:rFonts w:ascii="Times New Roman" w:hAnsi="Times New Roman" w:cs="Times New Roman"/>
          <w:sz w:val="28"/>
          <w:szCs w:val="28"/>
        </w:rPr>
        <w:t>им. М.Ауезова</w:t>
      </w:r>
    </w:p>
    <w:p w:rsidR="00915D0D" w:rsidRPr="00034996" w:rsidRDefault="00915D0D" w:rsidP="00915D0D">
      <w:pPr>
        <w:jc w:val="both"/>
        <w:rPr>
          <w:rFonts w:ascii="Times New Roman" w:hAnsi="Times New Roman" w:cs="Times New Roman"/>
          <w:sz w:val="28"/>
          <w:szCs w:val="28"/>
        </w:rPr>
      </w:pPr>
    </w:p>
    <w:p w:rsidR="00915D0D" w:rsidRPr="00EF7CFF" w:rsidRDefault="00915D0D" w:rsidP="00915D0D">
      <w:pPr>
        <w:jc w:val="both"/>
        <w:rPr>
          <w:rFonts w:ascii="Times New Roman" w:hAnsi="Times New Roman" w:cs="Times New Roman"/>
          <w:sz w:val="28"/>
          <w:szCs w:val="28"/>
        </w:rPr>
      </w:pPr>
      <w:r w:rsidRPr="00034996">
        <w:rPr>
          <w:rFonts w:ascii="Times New Roman" w:hAnsi="Times New Roman" w:cs="Times New Roman"/>
          <w:sz w:val="28"/>
          <w:szCs w:val="28"/>
        </w:rPr>
        <w:t>Издательский центр ЮКГУ им. М.Ауэзова, г. Шымкент, пр. Тауке хана, 5</w:t>
      </w: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p w:rsidR="00784686" w:rsidRPr="00EF7CFF" w:rsidRDefault="00784686" w:rsidP="00915D0D">
      <w:pPr>
        <w:jc w:val="both"/>
        <w:rPr>
          <w:rFonts w:ascii="Times New Roman" w:hAnsi="Times New Roman" w:cs="Times New Roman"/>
          <w:sz w:val="28"/>
          <w:szCs w:val="28"/>
        </w:rPr>
      </w:pPr>
    </w:p>
    <w:sectPr w:rsidR="00784686" w:rsidRPr="00EF7CFF" w:rsidSect="004B1AF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E57" w:rsidRDefault="008B6E57" w:rsidP="00D02402">
      <w:pPr>
        <w:spacing w:after="0" w:line="240" w:lineRule="auto"/>
      </w:pPr>
      <w:r>
        <w:separator/>
      </w:r>
    </w:p>
  </w:endnote>
  <w:endnote w:type="continuationSeparator" w:id="1">
    <w:p w:rsidR="008B6E57" w:rsidRDefault="008B6E57" w:rsidP="00D02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43612"/>
      <w:docPartObj>
        <w:docPartGallery w:val="Page Numbers (Bottom of Page)"/>
        <w:docPartUnique/>
      </w:docPartObj>
    </w:sdtPr>
    <w:sdtContent>
      <w:p w:rsidR="00D02402" w:rsidRDefault="00E4659A">
        <w:pPr>
          <w:pStyle w:val="ab"/>
          <w:jc w:val="center"/>
        </w:pPr>
        <w:fldSimple w:instr=" PAGE   \* MERGEFORMAT ">
          <w:r w:rsidR="00EF7CFF">
            <w:rPr>
              <w:noProof/>
            </w:rPr>
            <w:t>33</w:t>
          </w:r>
        </w:fldSimple>
      </w:p>
    </w:sdtContent>
  </w:sdt>
  <w:p w:rsidR="00D02402" w:rsidRDefault="00D0240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E57" w:rsidRDefault="008B6E57" w:rsidP="00D02402">
      <w:pPr>
        <w:spacing w:after="0" w:line="240" w:lineRule="auto"/>
      </w:pPr>
      <w:r>
        <w:separator/>
      </w:r>
    </w:p>
  </w:footnote>
  <w:footnote w:type="continuationSeparator" w:id="1">
    <w:p w:rsidR="008B6E57" w:rsidRDefault="008B6E57" w:rsidP="00D024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E7FF5"/>
    <w:multiLevelType w:val="hybridMultilevel"/>
    <w:tmpl w:val="6D920842"/>
    <w:lvl w:ilvl="0" w:tplc="CA20A062">
      <w:start w:val="1"/>
      <w:numFmt w:val="decimal"/>
      <w:lvlText w:val="%1)"/>
      <w:lvlJc w:val="left"/>
      <w:pPr>
        <w:tabs>
          <w:tab w:val="num" w:pos="915"/>
        </w:tabs>
        <w:ind w:left="915"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A0107B4"/>
    <w:multiLevelType w:val="hybridMultilevel"/>
    <w:tmpl w:val="AE28B480"/>
    <w:lvl w:ilvl="0" w:tplc="9200A0F6">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246892"/>
    <w:multiLevelType w:val="hybridMultilevel"/>
    <w:tmpl w:val="91C4A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D77464"/>
    <w:multiLevelType w:val="hybridMultilevel"/>
    <w:tmpl w:val="67301C82"/>
    <w:lvl w:ilvl="0" w:tplc="29CE29D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9C7C8E"/>
    <w:multiLevelType w:val="hybridMultilevel"/>
    <w:tmpl w:val="73A62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454473"/>
    <w:multiLevelType w:val="hybridMultilevel"/>
    <w:tmpl w:val="FE72E60E"/>
    <w:lvl w:ilvl="0" w:tplc="5EECF91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5E26F9"/>
    <w:multiLevelType w:val="multilevel"/>
    <w:tmpl w:val="91C4A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D35FA0"/>
    <w:multiLevelType w:val="hybridMultilevel"/>
    <w:tmpl w:val="90F231D8"/>
    <w:lvl w:ilvl="0" w:tplc="F17E18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530F24"/>
    <w:multiLevelType w:val="hybridMultilevel"/>
    <w:tmpl w:val="6C7AFE86"/>
    <w:lvl w:ilvl="0" w:tplc="82A0D5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117EA9"/>
    <w:multiLevelType w:val="hybridMultilevel"/>
    <w:tmpl w:val="8A3EE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BD3E21"/>
    <w:multiLevelType w:val="hybridMultilevel"/>
    <w:tmpl w:val="D28A7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693B20"/>
    <w:multiLevelType w:val="hybridMultilevel"/>
    <w:tmpl w:val="B80080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3459F1"/>
    <w:multiLevelType w:val="hybridMultilevel"/>
    <w:tmpl w:val="EED02A4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AA72F71"/>
    <w:multiLevelType w:val="hybridMultilevel"/>
    <w:tmpl w:val="54C21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4F470A"/>
    <w:multiLevelType w:val="hybridMultilevel"/>
    <w:tmpl w:val="2C46ED74"/>
    <w:lvl w:ilvl="0" w:tplc="B5726910">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78A0264"/>
    <w:multiLevelType w:val="hybridMultilevel"/>
    <w:tmpl w:val="AD7C0320"/>
    <w:lvl w:ilvl="0" w:tplc="0EC60C56">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5792308"/>
    <w:multiLevelType w:val="hybridMultilevel"/>
    <w:tmpl w:val="7C322778"/>
    <w:lvl w:ilvl="0" w:tplc="BB2C2040">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5924EAF"/>
    <w:multiLevelType w:val="hybridMultilevel"/>
    <w:tmpl w:val="CE24D77C"/>
    <w:lvl w:ilvl="0" w:tplc="84B6AE1C">
      <w:start w:val="20"/>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73EC6C9F"/>
    <w:multiLevelType w:val="hybridMultilevel"/>
    <w:tmpl w:val="3D4853B4"/>
    <w:lvl w:ilvl="0" w:tplc="3B4057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511DFF"/>
    <w:multiLevelType w:val="hybridMultilevel"/>
    <w:tmpl w:val="F58EE23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789A0CC0"/>
    <w:multiLevelType w:val="hybridMultilevel"/>
    <w:tmpl w:val="EED02A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8C97C18"/>
    <w:multiLevelType w:val="hybridMultilevel"/>
    <w:tmpl w:val="236414B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79A04305"/>
    <w:multiLevelType w:val="hybridMultilevel"/>
    <w:tmpl w:val="12C0B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AC037E"/>
    <w:multiLevelType w:val="hybridMultilevel"/>
    <w:tmpl w:val="B3E00D8E"/>
    <w:lvl w:ilvl="0" w:tplc="70BC42A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num>
  <w:num w:numId="5">
    <w:abstractNumId w:val="16"/>
  </w:num>
  <w:num w:numId="6">
    <w:abstractNumId w:val="18"/>
  </w:num>
  <w:num w:numId="7">
    <w:abstractNumId w:val="15"/>
  </w:num>
  <w:num w:numId="8">
    <w:abstractNumId w:val="9"/>
  </w:num>
  <w:num w:numId="9">
    <w:abstractNumId w:val="23"/>
  </w:num>
  <w:num w:numId="10">
    <w:abstractNumId w:val="5"/>
  </w:num>
  <w:num w:numId="11">
    <w:abstractNumId w:val="22"/>
  </w:num>
  <w:num w:numId="12">
    <w:abstractNumId w:val="8"/>
  </w:num>
  <w:num w:numId="13">
    <w:abstractNumId w:val="2"/>
  </w:num>
  <w:num w:numId="14">
    <w:abstractNumId w:val="20"/>
  </w:num>
  <w:num w:numId="15">
    <w:abstractNumId w:val="12"/>
  </w:num>
  <w:num w:numId="16">
    <w:abstractNumId w:val="4"/>
  </w:num>
  <w:num w:numId="17">
    <w:abstractNumId w:val="21"/>
  </w:num>
  <w:num w:numId="18">
    <w:abstractNumId w:val="19"/>
  </w:num>
  <w:num w:numId="19">
    <w:abstractNumId w:val="17"/>
  </w:num>
  <w:num w:numId="20">
    <w:abstractNumId w:val="3"/>
  </w:num>
  <w:num w:numId="21">
    <w:abstractNumId w:val="7"/>
  </w:num>
  <w:num w:numId="22">
    <w:abstractNumId w:val="14"/>
  </w:num>
  <w:num w:numId="23">
    <w:abstractNumId w:val="1"/>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FELayout/>
  </w:compat>
  <w:rsids>
    <w:rsidRoot w:val="00915D0D"/>
    <w:rsid w:val="00030456"/>
    <w:rsid w:val="00034996"/>
    <w:rsid w:val="000B6B1A"/>
    <w:rsid w:val="0018047B"/>
    <w:rsid w:val="00187024"/>
    <w:rsid w:val="00290EB6"/>
    <w:rsid w:val="002A5785"/>
    <w:rsid w:val="002B0391"/>
    <w:rsid w:val="002F248D"/>
    <w:rsid w:val="00305CEB"/>
    <w:rsid w:val="003119EC"/>
    <w:rsid w:val="00397F74"/>
    <w:rsid w:val="003C09E8"/>
    <w:rsid w:val="003F326A"/>
    <w:rsid w:val="004B5F7F"/>
    <w:rsid w:val="004D7E99"/>
    <w:rsid w:val="004E4D7F"/>
    <w:rsid w:val="00540554"/>
    <w:rsid w:val="00570396"/>
    <w:rsid w:val="005B40AC"/>
    <w:rsid w:val="00677162"/>
    <w:rsid w:val="006909FC"/>
    <w:rsid w:val="0073103D"/>
    <w:rsid w:val="00784686"/>
    <w:rsid w:val="007A0112"/>
    <w:rsid w:val="007C55A5"/>
    <w:rsid w:val="00814659"/>
    <w:rsid w:val="008B6E57"/>
    <w:rsid w:val="00905F86"/>
    <w:rsid w:val="00915D0D"/>
    <w:rsid w:val="009774A1"/>
    <w:rsid w:val="00991435"/>
    <w:rsid w:val="009966B0"/>
    <w:rsid w:val="009A5C43"/>
    <w:rsid w:val="009C69A8"/>
    <w:rsid w:val="009E2BE8"/>
    <w:rsid w:val="00A40C0E"/>
    <w:rsid w:val="00A46515"/>
    <w:rsid w:val="00A46F88"/>
    <w:rsid w:val="00A74C5D"/>
    <w:rsid w:val="00AA29ED"/>
    <w:rsid w:val="00AC1792"/>
    <w:rsid w:val="00B971FD"/>
    <w:rsid w:val="00BD52F0"/>
    <w:rsid w:val="00C40225"/>
    <w:rsid w:val="00C5198B"/>
    <w:rsid w:val="00C9732B"/>
    <w:rsid w:val="00CF3BEA"/>
    <w:rsid w:val="00D02402"/>
    <w:rsid w:val="00D43FDE"/>
    <w:rsid w:val="00D5078D"/>
    <w:rsid w:val="00D55DB4"/>
    <w:rsid w:val="00E41080"/>
    <w:rsid w:val="00E4659A"/>
    <w:rsid w:val="00EF7CFF"/>
    <w:rsid w:val="00F47631"/>
    <w:rsid w:val="00F52245"/>
    <w:rsid w:val="00F929FC"/>
    <w:rsid w:val="00FC4F1E"/>
    <w:rsid w:val="00FF63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3A4"/>
  </w:style>
  <w:style w:type="paragraph" w:styleId="2">
    <w:name w:val="heading 2"/>
    <w:basedOn w:val="a"/>
    <w:next w:val="a"/>
    <w:link w:val="20"/>
    <w:qFormat/>
    <w:rsid w:val="00915D0D"/>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15D0D"/>
    <w:rPr>
      <w:rFonts w:ascii="Arial" w:eastAsia="Times New Roman" w:hAnsi="Arial" w:cs="Times New Roman"/>
      <w:b/>
      <w:snapToGrid w:val="0"/>
      <w:sz w:val="24"/>
      <w:szCs w:val="20"/>
    </w:rPr>
  </w:style>
  <w:style w:type="paragraph" w:customStyle="1" w:styleId="FR1">
    <w:name w:val="FR1"/>
    <w:rsid w:val="00915D0D"/>
    <w:pPr>
      <w:widowControl w:val="0"/>
      <w:snapToGrid w:val="0"/>
      <w:spacing w:after="0" w:line="240" w:lineRule="auto"/>
      <w:jc w:val="right"/>
    </w:pPr>
    <w:rPr>
      <w:rFonts w:ascii="Times New Roman" w:eastAsia="Times New Roman" w:hAnsi="Times New Roman" w:cs="Times New Roman"/>
      <w:sz w:val="28"/>
      <w:szCs w:val="20"/>
    </w:rPr>
  </w:style>
  <w:style w:type="paragraph" w:styleId="a3">
    <w:name w:val="List Paragraph"/>
    <w:basedOn w:val="a"/>
    <w:uiPriority w:val="34"/>
    <w:qFormat/>
    <w:rsid w:val="00915D0D"/>
    <w:pPr>
      <w:ind w:left="720"/>
      <w:contextualSpacing/>
    </w:pPr>
  </w:style>
  <w:style w:type="paragraph" w:styleId="a4">
    <w:name w:val="Normal (Web)"/>
    <w:basedOn w:val="a"/>
    <w:uiPriority w:val="99"/>
    <w:semiHidden/>
    <w:unhideWhenUsed/>
    <w:rsid w:val="00915D0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915D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5D0D"/>
    <w:rPr>
      <w:rFonts w:ascii="Tahoma" w:hAnsi="Tahoma" w:cs="Tahoma"/>
      <w:sz w:val="16"/>
      <w:szCs w:val="16"/>
    </w:rPr>
  </w:style>
  <w:style w:type="paragraph" w:styleId="a7">
    <w:name w:val="Body Text Indent"/>
    <w:basedOn w:val="a"/>
    <w:link w:val="a8"/>
    <w:rsid w:val="00034996"/>
    <w:pPr>
      <w:spacing w:after="120" w:line="240" w:lineRule="auto"/>
      <w:ind w:left="283"/>
    </w:pPr>
    <w:rPr>
      <w:rFonts w:ascii="Times New Roman" w:eastAsia="Times New Roman" w:hAnsi="Times New Roman" w:cs="Times New Roman"/>
      <w:sz w:val="20"/>
      <w:szCs w:val="20"/>
    </w:rPr>
  </w:style>
  <w:style w:type="character" w:customStyle="1" w:styleId="a8">
    <w:name w:val="Основной текст с отступом Знак"/>
    <w:basedOn w:val="a0"/>
    <w:link w:val="a7"/>
    <w:rsid w:val="00034996"/>
    <w:rPr>
      <w:rFonts w:ascii="Times New Roman" w:eastAsia="Times New Roman" w:hAnsi="Times New Roman" w:cs="Times New Roman"/>
      <w:sz w:val="20"/>
      <w:szCs w:val="20"/>
    </w:rPr>
  </w:style>
  <w:style w:type="character" w:customStyle="1" w:styleId="submenu-table">
    <w:name w:val="submenu-table"/>
    <w:basedOn w:val="a0"/>
    <w:rsid w:val="00034996"/>
  </w:style>
  <w:style w:type="paragraph" w:styleId="a9">
    <w:name w:val="header"/>
    <w:basedOn w:val="a"/>
    <w:link w:val="aa"/>
    <w:uiPriority w:val="99"/>
    <w:semiHidden/>
    <w:unhideWhenUsed/>
    <w:rsid w:val="00D0240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D02402"/>
  </w:style>
  <w:style w:type="paragraph" w:styleId="ab">
    <w:name w:val="footer"/>
    <w:basedOn w:val="a"/>
    <w:link w:val="ac"/>
    <w:uiPriority w:val="99"/>
    <w:unhideWhenUsed/>
    <w:rsid w:val="00D0240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0240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EF2A1-C371-4428-99BB-B7E6EF99F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33</Pages>
  <Words>7074</Words>
  <Characters>40327</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dcterms:created xsi:type="dcterms:W3CDTF">2015-10-15T04:37:00Z</dcterms:created>
  <dcterms:modified xsi:type="dcterms:W3CDTF">2016-12-27T10:44:00Z</dcterms:modified>
</cp:coreProperties>
</file>